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CF2" w:rsidRPr="002919B5" w:rsidRDefault="00244CF2" w:rsidP="00244CF2">
      <w:pPr>
        <w:rPr>
          <w:sz w:val="24"/>
          <w:szCs w:val="24"/>
        </w:rPr>
      </w:pPr>
    </w:p>
    <w:p w:rsidR="00244CF2" w:rsidRPr="002919B5" w:rsidRDefault="00244CF2" w:rsidP="002919B5">
      <w:pPr>
        <w:jc w:val="center"/>
        <w:rPr>
          <w:b/>
          <w:bCs/>
          <w:sz w:val="28"/>
          <w:szCs w:val="28"/>
        </w:rPr>
      </w:pPr>
    </w:p>
    <w:p w:rsidR="002919B5" w:rsidRPr="002919B5" w:rsidRDefault="00244CF2" w:rsidP="002919B5">
      <w:pPr>
        <w:jc w:val="center"/>
        <w:rPr>
          <w:b/>
          <w:bCs/>
          <w:sz w:val="28"/>
          <w:szCs w:val="28"/>
        </w:rPr>
      </w:pPr>
      <w:r w:rsidRPr="002919B5">
        <w:rPr>
          <w:b/>
          <w:bCs/>
          <w:sz w:val="28"/>
          <w:szCs w:val="28"/>
        </w:rPr>
        <w:t>Concept paper for the side event</w:t>
      </w:r>
    </w:p>
    <w:p w:rsidR="002919B5" w:rsidRPr="002919B5" w:rsidRDefault="00244CF2" w:rsidP="002919B5">
      <w:pPr>
        <w:jc w:val="center"/>
        <w:rPr>
          <w:b/>
          <w:bCs/>
          <w:sz w:val="28"/>
          <w:szCs w:val="28"/>
        </w:rPr>
      </w:pPr>
      <w:r w:rsidRPr="002919B5">
        <w:rPr>
          <w:b/>
          <w:bCs/>
          <w:sz w:val="28"/>
          <w:szCs w:val="28"/>
        </w:rPr>
        <w:t xml:space="preserve"> "</w:t>
      </w:r>
      <w:r w:rsidR="002919B5" w:rsidRPr="002919B5">
        <w:rPr>
          <w:b/>
          <w:bCs/>
          <w:sz w:val="28"/>
          <w:szCs w:val="28"/>
        </w:rPr>
        <w:t>Strengthening</w:t>
      </w:r>
      <w:r w:rsidRPr="002919B5">
        <w:rPr>
          <w:b/>
          <w:bCs/>
          <w:sz w:val="28"/>
          <w:szCs w:val="28"/>
        </w:rPr>
        <w:t xml:space="preserve"> the capacity of organizations of persons with disabilities to support integration in crisis and emergency situations" </w:t>
      </w:r>
    </w:p>
    <w:p w:rsidR="00244CF2" w:rsidRPr="002919B5" w:rsidRDefault="002919B5" w:rsidP="002919B5">
      <w:pPr>
        <w:jc w:val="center"/>
        <w:rPr>
          <w:sz w:val="24"/>
          <w:szCs w:val="24"/>
        </w:rPr>
      </w:pPr>
      <w:r w:rsidRPr="002919B5">
        <w:rPr>
          <w:sz w:val="24"/>
          <w:szCs w:val="24"/>
        </w:rPr>
        <w:t>The</w:t>
      </w:r>
      <w:r w:rsidR="00244CF2" w:rsidRPr="002919B5">
        <w:rPr>
          <w:sz w:val="24"/>
          <w:szCs w:val="24"/>
        </w:rPr>
        <w:t xml:space="preserve"> Second </w:t>
      </w:r>
      <w:r>
        <w:rPr>
          <w:sz w:val="24"/>
          <w:szCs w:val="24"/>
        </w:rPr>
        <w:t>Global</w:t>
      </w:r>
      <w:r w:rsidR="00244CF2" w:rsidRPr="002919B5">
        <w:rPr>
          <w:sz w:val="24"/>
          <w:szCs w:val="24"/>
        </w:rPr>
        <w:t xml:space="preserve"> Summit on </w:t>
      </w:r>
      <w:r>
        <w:rPr>
          <w:sz w:val="24"/>
          <w:szCs w:val="24"/>
        </w:rPr>
        <w:t>D</w:t>
      </w:r>
      <w:r w:rsidR="00244CF2" w:rsidRPr="002919B5">
        <w:rPr>
          <w:sz w:val="24"/>
          <w:szCs w:val="24"/>
        </w:rPr>
        <w:t>isability</w:t>
      </w:r>
    </w:p>
    <w:p w:rsidR="00244CF2" w:rsidRPr="002919B5" w:rsidRDefault="00244CF2" w:rsidP="002919B5">
      <w:pPr>
        <w:jc w:val="center"/>
        <w:rPr>
          <w:sz w:val="24"/>
          <w:szCs w:val="24"/>
        </w:rPr>
      </w:pPr>
      <w:r w:rsidRPr="002919B5">
        <w:rPr>
          <w:sz w:val="24"/>
          <w:szCs w:val="24"/>
        </w:rPr>
        <w:t>17 February 2022</w:t>
      </w:r>
    </w:p>
    <w:p w:rsidR="00244CF2" w:rsidRPr="002919B5" w:rsidRDefault="00244CF2" w:rsidP="002919B5">
      <w:pPr>
        <w:jc w:val="center"/>
        <w:rPr>
          <w:sz w:val="24"/>
          <w:szCs w:val="24"/>
        </w:rPr>
      </w:pPr>
      <w:r w:rsidRPr="002919B5">
        <w:rPr>
          <w:sz w:val="24"/>
          <w:szCs w:val="24"/>
        </w:rPr>
        <w:t>12:00 pm – 1: 30 Cairo time (</w:t>
      </w:r>
      <w:r w:rsidR="002919B5">
        <w:rPr>
          <w:sz w:val="24"/>
          <w:szCs w:val="24"/>
        </w:rPr>
        <w:t>via Zoom</w:t>
      </w:r>
      <w:r w:rsidRPr="002919B5">
        <w:rPr>
          <w:sz w:val="24"/>
          <w:szCs w:val="24"/>
        </w:rPr>
        <w:t>)</w:t>
      </w:r>
    </w:p>
    <w:p w:rsidR="002919B5" w:rsidRPr="002919B5" w:rsidRDefault="00244CF2" w:rsidP="002919B5">
      <w:pPr>
        <w:jc w:val="center"/>
        <w:rPr>
          <w:b/>
          <w:bCs/>
          <w:sz w:val="24"/>
          <w:szCs w:val="24"/>
        </w:rPr>
      </w:pPr>
      <w:r w:rsidRPr="002919B5">
        <w:rPr>
          <w:b/>
          <w:bCs/>
          <w:sz w:val="24"/>
          <w:szCs w:val="24"/>
        </w:rPr>
        <w:t>To participate register on the following link:</w:t>
      </w:r>
    </w:p>
    <w:p w:rsidR="00244CF2" w:rsidRPr="002919B5" w:rsidRDefault="00244CF2" w:rsidP="002919B5">
      <w:pPr>
        <w:jc w:val="center"/>
        <w:rPr>
          <w:b/>
          <w:bCs/>
          <w:sz w:val="24"/>
          <w:szCs w:val="24"/>
        </w:rPr>
      </w:pPr>
      <w:r w:rsidRPr="002919B5">
        <w:rPr>
          <w:b/>
          <w:bCs/>
          <w:sz w:val="24"/>
          <w:szCs w:val="24"/>
        </w:rPr>
        <w:t>https://docs.google.com/forms/d/e/1FAIpQLSfKiRd29F-gSrM-QlXE8pYrkvUl7s_B5fZKHZu-GkXKQ1ADWQ/viewform?vc=0&amp;c=0&amp;w=1&amp;flr=0&amp;usp=mail_form_link</w:t>
      </w:r>
    </w:p>
    <w:p w:rsidR="00244CF2" w:rsidRPr="002919B5" w:rsidRDefault="00244CF2" w:rsidP="00244CF2">
      <w:pPr>
        <w:rPr>
          <w:sz w:val="24"/>
          <w:szCs w:val="24"/>
        </w:rPr>
      </w:pPr>
    </w:p>
    <w:p w:rsidR="00244CF2" w:rsidRPr="002919B5" w:rsidRDefault="00244CF2" w:rsidP="00244CF2">
      <w:pPr>
        <w:rPr>
          <w:b/>
          <w:bCs/>
          <w:sz w:val="24"/>
          <w:szCs w:val="24"/>
        </w:rPr>
      </w:pPr>
      <w:r w:rsidRPr="002919B5">
        <w:rPr>
          <w:b/>
          <w:bCs/>
          <w:sz w:val="24"/>
          <w:szCs w:val="24"/>
        </w:rPr>
        <w:t>I. Background</w:t>
      </w:r>
    </w:p>
    <w:p w:rsidR="00244CF2" w:rsidRPr="002919B5" w:rsidRDefault="00244CF2" w:rsidP="00244CF2">
      <w:pPr>
        <w:rPr>
          <w:sz w:val="24"/>
          <w:szCs w:val="24"/>
        </w:rPr>
      </w:pPr>
    </w:p>
    <w:p w:rsidR="00244CF2" w:rsidRPr="002919B5" w:rsidRDefault="00244CF2" w:rsidP="00244CF2">
      <w:pPr>
        <w:rPr>
          <w:sz w:val="24"/>
          <w:szCs w:val="24"/>
        </w:rPr>
      </w:pPr>
      <w:r w:rsidRPr="002919B5">
        <w:rPr>
          <w:sz w:val="24"/>
          <w:szCs w:val="24"/>
        </w:rPr>
        <w:t>In light of the continuing difficult situations experienced by a number of Arab countries, including epidemics, natural disasters and humanitarian crises, the event will focus on the discussion on mechanisms and methods to ensure the safety and security of persons with disabilities in situations of conflict, increasing violence and epidemics, the classification of their special needs, and what methods should be adopted to meet these challenges in the light of the current situation, including obstacles, problems and difficulties, as well as steps and measures to be taken to address the reality and help to improve conditions as much as possible and to avoid future problems.</w:t>
      </w:r>
    </w:p>
    <w:p w:rsidR="00244CF2" w:rsidRPr="002919B5" w:rsidRDefault="00244CF2" w:rsidP="00244CF2">
      <w:pPr>
        <w:rPr>
          <w:sz w:val="24"/>
          <w:szCs w:val="24"/>
        </w:rPr>
      </w:pPr>
    </w:p>
    <w:p w:rsidR="00244CF2" w:rsidRPr="002919B5" w:rsidRDefault="00244CF2" w:rsidP="00B0088C">
      <w:pPr>
        <w:rPr>
          <w:b/>
          <w:bCs/>
          <w:sz w:val="24"/>
          <w:szCs w:val="24"/>
        </w:rPr>
      </w:pPr>
      <w:r w:rsidRPr="002919B5">
        <w:rPr>
          <w:b/>
          <w:bCs/>
          <w:sz w:val="24"/>
          <w:szCs w:val="24"/>
        </w:rPr>
        <w:t xml:space="preserve">II. </w:t>
      </w:r>
      <w:r w:rsidR="00B0088C">
        <w:rPr>
          <w:b/>
          <w:bCs/>
          <w:sz w:val="24"/>
          <w:szCs w:val="24"/>
        </w:rPr>
        <w:t>Objective</w:t>
      </w:r>
      <w:r w:rsidRPr="002919B5">
        <w:rPr>
          <w:b/>
          <w:bCs/>
          <w:sz w:val="24"/>
          <w:szCs w:val="24"/>
        </w:rPr>
        <w:t>:</w:t>
      </w:r>
    </w:p>
    <w:p w:rsidR="00244CF2" w:rsidRPr="002919B5" w:rsidRDefault="00244CF2" w:rsidP="00244CF2">
      <w:pPr>
        <w:rPr>
          <w:sz w:val="24"/>
          <w:szCs w:val="24"/>
        </w:rPr>
      </w:pPr>
    </w:p>
    <w:p w:rsidR="00244CF2" w:rsidRPr="002919B5" w:rsidRDefault="00244CF2" w:rsidP="00244CF2">
      <w:pPr>
        <w:rPr>
          <w:sz w:val="24"/>
          <w:szCs w:val="24"/>
        </w:rPr>
      </w:pPr>
      <w:r w:rsidRPr="002919B5">
        <w:rPr>
          <w:sz w:val="24"/>
          <w:szCs w:val="24"/>
        </w:rPr>
        <w:t>Highlight ways to protect the rights of persons with disabilities in armed conflict, and how governments should take all necessary measures to ensure that civilians and persons with disabilities are protected from all forms of violence in conflict situations.</w:t>
      </w:r>
    </w:p>
    <w:p w:rsidR="00244CF2" w:rsidRPr="002919B5" w:rsidRDefault="00244CF2" w:rsidP="00244CF2">
      <w:pPr>
        <w:rPr>
          <w:sz w:val="24"/>
          <w:szCs w:val="24"/>
        </w:rPr>
      </w:pPr>
    </w:p>
    <w:p w:rsidR="00244CF2" w:rsidRPr="002919B5" w:rsidRDefault="00244CF2" w:rsidP="00C57EB5">
      <w:pPr>
        <w:rPr>
          <w:sz w:val="24"/>
          <w:szCs w:val="24"/>
        </w:rPr>
      </w:pPr>
      <w:r w:rsidRPr="002919B5">
        <w:rPr>
          <w:sz w:val="24"/>
          <w:szCs w:val="24"/>
        </w:rPr>
        <w:lastRenderedPageBreak/>
        <w:t xml:space="preserve">The event will address how to </w:t>
      </w:r>
      <w:r w:rsidR="00B0088C">
        <w:rPr>
          <w:sz w:val="24"/>
          <w:szCs w:val="24"/>
        </w:rPr>
        <w:t>empower</w:t>
      </w:r>
      <w:r w:rsidRPr="002919B5">
        <w:rPr>
          <w:sz w:val="24"/>
          <w:szCs w:val="24"/>
        </w:rPr>
        <w:t xml:space="preserve"> the capacities of organizations of persons with disabilities in order to exercise their role in </w:t>
      </w:r>
      <w:r w:rsidR="00794966">
        <w:rPr>
          <w:sz w:val="24"/>
          <w:szCs w:val="24"/>
        </w:rPr>
        <w:t>controlling</w:t>
      </w:r>
      <w:r w:rsidRPr="002919B5">
        <w:rPr>
          <w:sz w:val="24"/>
          <w:szCs w:val="24"/>
        </w:rPr>
        <w:t xml:space="preserve"> and monitoring mechanisms for dealing with persons with disabilities in such situations.</w:t>
      </w:r>
    </w:p>
    <w:p w:rsidR="002919B5" w:rsidRPr="002919B5" w:rsidRDefault="002919B5" w:rsidP="00244CF2">
      <w:pPr>
        <w:rPr>
          <w:sz w:val="24"/>
          <w:szCs w:val="24"/>
        </w:rPr>
      </w:pPr>
    </w:p>
    <w:p w:rsidR="00244CF2" w:rsidRPr="002919B5" w:rsidRDefault="00244CF2" w:rsidP="00244CF2">
      <w:pPr>
        <w:rPr>
          <w:sz w:val="24"/>
          <w:szCs w:val="24"/>
        </w:rPr>
      </w:pPr>
    </w:p>
    <w:p w:rsidR="00244CF2" w:rsidRPr="002919B5" w:rsidRDefault="00244CF2" w:rsidP="00244CF2">
      <w:pPr>
        <w:rPr>
          <w:b/>
          <w:bCs/>
          <w:sz w:val="24"/>
          <w:szCs w:val="24"/>
        </w:rPr>
      </w:pPr>
      <w:r w:rsidRPr="002919B5">
        <w:rPr>
          <w:b/>
          <w:bCs/>
          <w:sz w:val="24"/>
          <w:szCs w:val="24"/>
        </w:rPr>
        <w:t>III. Partners</w:t>
      </w:r>
    </w:p>
    <w:p w:rsidR="00244CF2" w:rsidRPr="002919B5" w:rsidRDefault="00244CF2" w:rsidP="00244CF2">
      <w:pPr>
        <w:rPr>
          <w:sz w:val="24"/>
          <w:szCs w:val="24"/>
        </w:rPr>
      </w:pPr>
    </w:p>
    <w:p w:rsidR="00244CF2" w:rsidRPr="002919B5" w:rsidRDefault="00244CF2" w:rsidP="00C57EB5">
      <w:pPr>
        <w:rPr>
          <w:sz w:val="24"/>
          <w:szCs w:val="24"/>
        </w:rPr>
      </w:pPr>
      <w:r w:rsidRPr="002919B5">
        <w:rPr>
          <w:sz w:val="24"/>
          <w:szCs w:val="24"/>
        </w:rPr>
        <w:t xml:space="preserve">This event is </w:t>
      </w:r>
      <w:r w:rsidR="00794966" w:rsidRPr="002919B5">
        <w:rPr>
          <w:sz w:val="24"/>
          <w:szCs w:val="24"/>
        </w:rPr>
        <w:t xml:space="preserve">organized </w:t>
      </w:r>
      <w:r w:rsidR="00794966">
        <w:rPr>
          <w:sz w:val="24"/>
          <w:szCs w:val="24"/>
        </w:rPr>
        <w:t>by</w:t>
      </w:r>
      <w:r w:rsidR="00C57EB5">
        <w:rPr>
          <w:sz w:val="24"/>
          <w:szCs w:val="24"/>
        </w:rPr>
        <w:t xml:space="preserve"> the League of Arab States, </w:t>
      </w:r>
      <w:r w:rsidRPr="002919B5">
        <w:rPr>
          <w:sz w:val="24"/>
          <w:szCs w:val="24"/>
        </w:rPr>
        <w:t xml:space="preserve">in coordination with the Arab </w:t>
      </w:r>
      <w:r w:rsidR="00794966" w:rsidRPr="002919B5">
        <w:rPr>
          <w:sz w:val="24"/>
          <w:szCs w:val="24"/>
        </w:rPr>
        <w:t xml:space="preserve">Organization </w:t>
      </w:r>
      <w:r w:rsidR="00794966">
        <w:rPr>
          <w:sz w:val="24"/>
          <w:szCs w:val="24"/>
        </w:rPr>
        <w:t>of</w:t>
      </w:r>
      <w:r w:rsidRPr="002919B5">
        <w:rPr>
          <w:sz w:val="24"/>
          <w:szCs w:val="24"/>
        </w:rPr>
        <w:t xml:space="preserve"> persons with </w:t>
      </w:r>
      <w:r w:rsidR="00794966" w:rsidRPr="002919B5">
        <w:rPr>
          <w:sz w:val="24"/>
          <w:szCs w:val="24"/>
        </w:rPr>
        <w:t>disabilities</w:t>
      </w:r>
      <w:r w:rsidR="00794966">
        <w:rPr>
          <w:sz w:val="24"/>
          <w:szCs w:val="24"/>
        </w:rPr>
        <w:t xml:space="preserve"> (</w:t>
      </w:r>
      <w:r w:rsidR="00C57EB5">
        <w:rPr>
          <w:sz w:val="24"/>
          <w:szCs w:val="24"/>
        </w:rPr>
        <w:t>AOPD)</w:t>
      </w:r>
      <w:r w:rsidRPr="002919B5">
        <w:rPr>
          <w:sz w:val="24"/>
          <w:szCs w:val="24"/>
        </w:rPr>
        <w:t xml:space="preserve"> and in cooperation with the United Nations economic and Social Commission for Western </w:t>
      </w:r>
      <w:r w:rsidR="00794966" w:rsidRPr="002919B5">
        <w:rPr>
          <w:sz w:val="24"/>
          <w:szCs w:val="24"/>
        </w:rPr>
        <w:t>Asia</w:t>
      </w:r>
      <w:r w:rsidR="00794966">
        <w:rPr>
          <w:sz w:val="24"/>
          <w:szCs w:val="24"/>
        </w:rPr>
        <w:t xml:space="preserve"> </w:t>
      </w:r>
      <w:bookmarkStart w:id="0" w:name="_GoBack"/>
      <w:bookmarkEnd w:id="0"/>
      <w:r w:rsidR="00794966">
        <w:rPr>
          <w:sz w:val="24"/>
          <w:szCs w:val="24"/>
        </w:rPr>
        <w:t>(</w:t>
      </w:r>
      <w:r w:rsidR="00794966" w:rsidRPr="002919B5">
        <w:rPr>
          <w:sz w:val="24"/>
          <w:szCs w:val="24"/>
        </w:rPr>
        <w:t>ESCWA</w:t>
      </w:r>
      <w:r w:rsidR="00C57EB5">
        <w:rPr>
          <w:sz w:val="24"/>
          <w:szCs w:val="24"/>
        </w:rPr>
        <w:t>).</w:t>
      </w:r>
    </w:p>
    <w:p w:rsidR="00244CF2" w:rsidRPr="002919B5" w:rsidRDefault="00244CF2" w:rsidP="00244CF2">
      <w:pPr>
        <w:rPr>
          <w:sz w:val="24"/>
          <w:szCs w:val="24"/>
        </w:rPr>
      </w:pPr>
    </w:p>
    <w:p w:rsidR="00244CF2" w:rsidRPr="002919B5" w:rsidRDefault="00244CF2" w:rsidP="00244CF2">
      <w:pPr>
        <w:rPr>
          <w:b/>
          <w:bCs/>
          <w:sz w:val="24"/>
          <w:szCs w:val="24"/>
        </w:rPr>
      </w:pPr>
      <w:r w:rsidRPr="002919B5">
        <w:rPr>
          <w:b/>
          <w:bCs/>
          <w:sz w:val="24"/>
          <w:szCs w:val="24"/>
        </w:rPr>
        <w:t>IV. Speakers</w:t>
      </w:r>
    </w:p>
    <w:p w:rsidR="00244CF2" w:rsidRPr="002919B5" w:rsidRDefault="00244CF2" w:rsidP="00244CF2">
      <w:pPr>
        <w:rPr>
          <w:sz w:val="24"/>
          <w:szCs w:val="24"/>
        </w:rPr>
      </w:pPr>
    </w:p>
    <w:p w:rsidR="00244CF2" w:rsidRPr="002919B5" w:rsidRDefault="00244CF2" w:rsidP="00C57EB5">
      <w:pPr>
        <w:rPr>
          <w:sz w:val="24"/>
          <w:szCs w:val="24"/>
        </w:rPr>
      </w:pPr>
      <w:r w:rsidRPr="002919B5">
        <w:rPr>
          <w:sz w:val="24"/>
          <w:szCs w:val="24"/>
        </w:rPr>
        <w:t xml:space="preserve">The list of </w:t>
      </w:r>
      <w:r w:rsidR="00C57EB5">
        <w:rPr>
          <w:sz w:val="24"/>
          <w:szCs w:val="24"/>
        </w:rPr>
        <w:t>speakers</w:t>
      </w:r>
      <w:r w:rsidRPr="002919B5">
        <w:rPr>
          <w:sz w:val="24"/>
          <w:szCs w:val="24"/>
        </w:rPr>
        <w:t xml:space="preserve"> includes:</w:t>
      </w:r>
    </w:p>
    <w:p w:rsidR="00244CF2" w:rsidRPr="002919B5" w:rsidRDefault="00244CF2" w:rsidP="00C57EB5">
      <w:pPr>
        <w:rPr>
          <w:sz w:val="24"/>
          <w:szCs w:val="24"/>
        </w:rPr>
      </w:pPr>
      <w:r w:rsidRPr="002919B5">
        <w:rPr>
          <w:sz w:val="24"/>
          <w:szCs w:val="24"/>
        </w:rPr>
        <w:t xml:space="preserve">The league of Arab states, senior officials members of the Council of Arab ministers of Social Affairs, the Arab Organization </w:t>
      </w:r>
      <w:r w:rsidR="00C57EB5">
        <w:rPr>
          <w:sz w:val="24"/>
          <w:szCs w:val="24"/>
        </w:rPr>
        <w:t>of</w:t>
      </w:r>
      <w:r w:rsidRPr="002919B5">
        <w:rPr>
          <w:sz w:val="24"/>
          <w:szCs w:val="24"/>
        </w:rPr>
        <w:t xml:space="preserve"> persons with disabilities, the International Disability Alliance,</w:t>
      </w:r>
      <w:r w:rsidR="00C57EB5">
        <w:rPr>
          <w:sz w:val="24"/>
          <w:szCs w:val="24"/>
        </w:rPr>
        <w:t xml:space="preserve"> UNHCR </w:t>
      </w:r>
      <w:r w:rsidR="00794966">
        <w:rPr>
          <w:sz w:val="24"/>
          <w:szCs w:val="24"/>
        </w:rPr>
        <w:t xml:space="preserve">and </w:t>
      </w:r>
      <w:r w:rsidR="00794966" w:rsidRPr="002919B5">
        <w:rPr>
          <w:sz w:val="24"/>
          <w:szCs w:val="24"/>
        </w:rPr>
        <w:t>the</w:t>
      </w:r>
      <w:r w:rsidRPr="002919B5">
        <w:rPr>
          <w:sz w:val="24"/>
          <w:szCs w:val="24"/>
        </w:rPr>
        <w:t xml:space="preserve"> United Nations economic and Social Commission for Western Asia ESCWA</w:t>
      </w:r>
    </w:p>
    <w:p w:rsidR="00244CF2" w:rsidRPr="002919B5" w:rsidRDefault="00244CF2" w:rsidP="00244CF2">
      <w:pPr>
        <w:rPr>
          <w:sz w:val="24"/>
          <w:szCs w:val="24"/>
        </w:rPr>
      </w:pPr>
    </w:p>
    <w:p w:rsidR="00244CF2" w:rsidRPr="002919B5" w:rsidRDefault="00244CF2" w:rsidP="00244CF2">
      <w:pPr>
        <w:rPr>
          <w:sz w:val="24"/>
          <w:szCs w:val="24"/>
        </w:rPr>
      </w:pPr>
    </w:p>
    <w:p w:rsidR="00244CF2" w:rsidRPr="002919B5" w:rsidRDefault="00244CF2" w:rsidP="00244CF2">
      <w:pPr>
        <w:rPr>
          <w:sz w:val="24"/>
          <w:szCs w:val="24"/>
        </w:rPr>
      </w:pPr>
    </w:p>
    <w:p w:rsidR="00244CF2" w:rsidRPr="002919B5" w:rsidRDefault="00244CF2" w:rsidP="00244CF2">
      <w:pPr>
        <w:rPr>
          <w:sz w:val="24"/>
          <w:szCs w:val="24"/>
        </w:rPr>
      </w:pPr>
      <w:r w:rsidRPr="002919B5">
        <w:rPr>
          <w:sz w:val="24"/>
          <w:szCs w:val="24"/>
        </w:rPr>
        <w:t>* Note: translation from English to Arabic (English-Arabic-English), sign language</w:t>
      </w:r>
    </w:p>
    <w:p w:rsidR="00244CF2" w:rsidRPr="002919B5" w:rsidRDefault="00244CF2" w:rsidP="00244CF2">
      <w:pPr>
        <w:rPr>
          <w:sz w:val="24"/>
          <w:szCs w:val="24"/>
        </w:rPr>
      </w:pPr>
    </w:p>
    <w:p w:rsidR="00244CF2" w:rsidRPr="002919B5" w:rsidRDefault="00244CF2" w:rsidP="00244CF2">
      <w:pPr>
        <w:rPr>
          <w:sz w:val="24"/>
          <w:szCs w:val="24"/>
        </w:rPr>
      </w:pPr>
    </w:p>
    <w:p w:rsidR="00244CF2" w:rsidRPr="002919B5" w:rsidRDefault="00244CF2" w:rsidP="00244CF2">
      <w:pPr>
        <w:rPr>
          <w:sz w:val="24"/>
          <w:szCs w:val="24"/>
        </w:rPr>
      </w:pPr>
    </w:p>
    <w:p w:rsidR="00244CF2" w:rsidRPr="002919B5" w:rsidRDefault="00244CF2" w:rsidP="00244CF2">
      <w:pPr>
        <w:rPr>
          <w:sz w:val="24"/>
          <w:szCs w:val="24"/>
        </w:rPr>
      </w:pPr>
    </w:p>
    <w:p w:rsidR="00244CF2" w:rsidRPr="002919B5" w:rsidRDefault="00244CF2" w:rsidP="00244CF2">
      <w:pPr>
        <w:rPr>
          <w:sz w:val="24"/>
          <w:szCs w:val="24"/>
        </w:rPr>
      </w:pPr>
    </w:p>
    <w:p w:rsidR="00244CF2" w:rsidRPr="002919B5" w:rsidRDefault="00244CF2" w:rsidP="00244CF2">
      <w:pPr>
        <w:rPr>
          <w:sz w:val="24"/>
          <w:szCs w:val="24"/>
        </w:rPr>
      </w:pPr>
    </w:p>
    <w:p w:rsidR="00244CF2" w:rsidRPr="002919B5" w:rsidRDefault="00244CF2" w:rsidP="00244CF2">
      <w:pPr>
        <w:rPr>
          <w:sz w:val="24"/>
          <w:szCs w:val="24"/>
        </w:rPr>
      </w:pPr>
    </w:p>
    <w:p w:rsidR="00244CF2" w:rsidRPr="002919B5" w:rsidRDefault="00244CF2" w:rsidP="00244CF2">
      <w:pPr>
        <w:rPr>
          <w:sz w:val="24"/>
          <w:szCs w:val="24"/>
        </w:rPr>
      </w:pPr>
    </w:p>
    <w:p w:rsidR="00244CF2" w:rsidRPr="002919B5" w:rsidRDefault="00244CF2" w:rsidP="00244CF2">
      <w:pPr>
        <w:rPr>
          <w:sz w:val="24"/>
          <w:szCs w:val="24"/>
        </w:rPr>
      </w:pPr>
    </w:p>
    <w:p w:rsidR="00244CF2" w:rsidRPr="002919B5" w:rsidRDefault="00244CF2" w:rsidP="00244CF2">
      <w:pPr>
        <w:rPr>
          <w:sz w:val="24"/>
          <w:szCs w:val="24"/>
        </w:rPr>
      </w:pPr>
    </w:p>
    <w:p w:rsidR="00244CF2" w:rsidRPr="002919B5" w:rsidRDefault="00244CF2" w:rsidP="00244CF2">
      <w:pPr>
        <w:rPr>
          <w:sz w:val="24"/>
          <w:szCs w:val="24"/>
        </w:rPr>
      </w:pPr>
    </w:p>
    <w:p w:rsidR="00244CF2" w:rsidRPr="002919B5" w:rsidRDefault="002919B5" w:rsidP="002919B5">
      <w:pPr>
        <w:jc w:val="center"/>
        <w:rPr>
          <w:b/>
          <w:bCs/>
          <w:sz w:val="24"/>
          <w:szCs w:val="24"/>
        </w:rPr>
      </w:pPr>
      <w:r w:rsidRPr="002919B5">
        <w:rPr>
          <w:b/>
          <w:bCs/>
          <w:sz w:val="24"/>
          <w:szCs w:val="24"/>
        </w:rPr>
        <w:t>T</w:t>
      </w:r>
      <w:r w:rsidR="00244CF2" w:rsidRPr="002919B5">
        <w:rPr>
          <w:b/>
          <w:bCs/>
          <w:sz w:val="24"/>
          <w:szCs w:val="24"/>
        </w:rPr>
        <w:t xml:space="preserve">he side event </w:t>
      </w:r>
      <w:r w:rsidRPr="002919B5">
        <w:rPr>
          <w:b/>
          <w:bCs/>
          <w:sz w:val="24"/>
          <w:szCs w:val="24"/>
        </w:rPr>
        <w:t>“Strengthening</w:t>
      </w:r>
      <w:r w:rsidR="00244CF2" w:rsidRPr="002919B5">
        <w:rPr>
          <w:b/>
          <w:bCs/>
          <w:sz w:val="24"/>
          <w:szCs w:val="24"/>
        </w:rPr>
        <w:t xml:space="preserve"> the </w:t>
      </w:r>
      <w:r w:rsidRPr="002919B5">
        <w:rPr>
          <w:b/>
          <w:bCs/>
          <w:sz w:val="24"/>
          <w:szCs w:val="24"/>
        </w:rPr>
        <w:t>C</w:t>
      </w:r>
      <w:r w:rsidR="00244CF2" w:rsidRPr="002919B5">
        <w:rPr>
          <w:b/>
          <w:bCs/>
          <w:sz w:val="24"/>
          <w:szCs w:val="24"/>
        </w:rPr>
        <w:t xml:space="preserve">apacity of </w:t>
      </w:r>
      <w:r w:rsidRPr="002919B5">
        <w:rPr>
          <w:b/>
          <w:bCs/>
          <w:sz w:val="24"/>
          <w:szCs w:val="24"/>
        </w:rPr>
        <w:t>O</w:t>
      </w:r>
      <w:r w:rsidR="00244CF2" w:rsidRPr="002919B5">
        <w:rPr>
          <w:b/>
          <w:bCs/>
          <w:sz w:val="24"/>
          <w:szCs w:val="24"/>
        </w:rPr>
        <w:t xml:space="preserve">rganizations of </w:t>
      </w:r>
      <w:r w:rsidRPr="002919B5">
        <w:rPr>
          <w:b/>
          <w:bCs/>
          <w:sz w:val="24"/>
          <w:szCs w:val="24"/>
        </w:rPr>
        <w:t>P</w:t>
      </w:r>
      <w:r w:rsidR="00244CF2" w:rsidRPr="002919B5">
        <w:rPr>
          <w:b/>
          <w:bCs/>
          <w:sz w:val="24"/>
          <w:szCs w:val="24"/>
        </w:rPr>
        <w:t xml:space="preserve">ersons with </w:t>
      </w:r>
      <w:r w:rsidRPr="002919B5">
        <w:rPr>
          <w:b/>
          <w:bCs/>
          <w:sz w:val="24"/>
          <w:szCs w:val="24"/>
        </w:rPr>
        <w:t>D</w:t>
      </w:r>
      <w:r w:rsidR="00244CF2" w:rsidRPr="002919B5">
        <w:rPr>
          <w:b/>
          <w:bCs/>
          <w:sz w:val="24"/>
          <w:szCs w:val="24"/>
        </w:rPr>
        <w:t>isabilities</w:t>
      </w:r>
    </w:p>
    <w:p w:rsidR="00244CF2" w:rsidRPr="002919B5" w:rsidRDefault="00244CF2" w:rsidP="002919B5">
      <w:pPr>
        <w:jc w:val="center"/>
        <w:rPr>
          <w:b/>
          <w:bCs/>
          <w:sz w:val="24"/>
          <w:szCs w:val="24"/>
        </w:rPr>
      </w:pPr>
      <w:r w:rsidRPr="002919B5">
        <w:rPr>
          <w:b/>
          <w:bCs/>
          <w:sz w:val="24"/>
          <w:szCs w:val="24"/>
        </w:rPr>
        <w:t xml:space="preserve">To support integration in crisis and emergency </w:t>
      </w:r>
      <w:r w:rsidR="002919B5" w:rsidRPr="002919B5">
        <w:rPr>
          <w:b/>
          <w:bCs/>
          <w:sz w:val="24"/>
          <w:szCs w:val="24"/>
        </w:rPr>
        <w:t>situations”</w:t>
      </w:r>
    </w:p>
    <w:p w:rsidR="002919B5" w:rsidRPr="002919B5" w:rsidRDefault="002919B5" w:rsidP="002919B5">
      <w:pPr>
        <w:jc w:val="center"/>
        <w:rPr>
          <w:sz w:val="24"/>
          <w:szCs w:val="24"/>
        </w:rPr>
      </w:pPr>
      <w:r w:rsidRPr="002919B5">
        <w:rPr>
          <w:sz w:val="24"/>
          <w:szCs w:val="24"/>
        </w:rPr>
        <w:t>17 February 2022</w:t>
      </w:r>
    </w:p>
    <w:p w:rsidR="002919B5" w:rsidRPr="002919B5" w:rsidRDefault="002919B5" w:rsidP="002919B5">
      <w:pPr>
        <w:jc w:val="center"/>
        <w:rPr>
          <w:sz w:val="24"/>
          <w:szCs w:val="24"/>
        </w:rPr>
      </w:pPr>
      <w:r w:rsidRPr="002919B5">
        <w:rPr>
          <w:sz w:val="24"/>
          <w:szCs w:val="24"/>
        </w:rPr>
        <w:t>12:00 pm – 1: 30 Cairo time (</w:t>
      </w:r>
      <w:r>
        <w:rPr>
          <w:sz w:val="24"/>
          <w:szCs w:val="24"/>
        </w:rPr>
        <w:t>via Zoom</w:t>
      </w:r>
      <w:r w:rsidRPr="002919B5">
        <w:rPr>
          <w:sz w:val="24"/>
          <w:szCs w:val="24"/>
        </w:rPr>
        <w:t>)</w:t>
      </w:r>
    </w:p>
    <w:p w:rsidR="002919B5" w:rsidRPr="002919B5" w:rsidRDefault="002919B5" w:rsidP="002919B5">
      <w:pPr>
        <w:jc w:val="center"/>
        <w:rPr>
          <w:b/>
          <w:bCs/>
          <w:sz w:val="24"/>
          <w:szCs w:val="24"/>
        </w:rPr>
      </w:pPr>
      <w:r w:rsidRPr="002919B5">
        <w:rPr>
          <w:b/>
          <w:bCs/>
          <w:sz w:val="24"/>
          <w:szCs w:val="24"/>
        </w:rPr>
        <w:t>To participate register on the following link:</w:t>
      </w:r>
    </w:p>
    <w:p w:rsidR="002919B5" w:rsidRPr="002919B5" w:rsidRDefault="002919B5" w:rsidP="002919B5">
      <w:pPr>
        <w:jc w:val="center"/>
        <w:rPr>
          <w:b/>
          <w:bCs/>
          <w:sz w:val="24"/>
          <w:szCs w:val="24"/>
        </w:rPr>
      </w:pPr>
      <w:r w:rsidRPr="002919B5">
        <w:rPr>
          <w:b/>
          <w:bCs/>
          <w:sz w:val="24"/>
          <w:szCs w:val="24"/>
        </w:rPr>
        <w:t>https://docs.google.com/forms/d/e/1FAIpQLSfKiRd29F-gSrM-QlXE8pYrkvUl7s_B5fZKHZu-GkXKQ1ADWQ/viewform?vc=0&amp;c=0&amp;w=1&amp;flr=0&amp;usp=mail_form_link</w:t>
      </w:r>
    </w:p>
    <w:p w:rsidR="00244CF2" w:rsidRPr="002919B5" w:rsidRDefault="00244CF2" w:rsidP="00244CF2">
      <w:pPr>
        <w:rPr>
          <w:sz w:val="24"/>
          <w:szCs w:val="24"/>
        </w:rPr>
      </w:pPr>
    </w:p>
    <w:p w:rsidR="00244CF2" w:rsidRPr="002919B5" w:rsidRDefault="00244CF2" w:rsidP="00244CF2">
      <w:pPr>
        <w:rPr>
          <w:b/>
          <w:bCs/>
          <w:sz w:val="24"/>
          <w:szCs w:val="24"/>
        </w:rPr>
      </w:pPr>
      <w:r w:rsidRPr="002919B5">
        <w:rPr>
          <w:b/>
          <w:bCs/>
          <w:sz w:val="24"/>
          <w:szCs w:val="24"/>
        </w:rPr>
        <w:t>Opening session (4 minutes per speech)</w:t>
      </w:r>
    </w:p>
    <w:p w:rsidR="00244CF2" w:rsidRPr="002919B5" w:rsidRDefault="00244CF2" w:rsidP="00244CF2">
      <w:pPr>
        <w:rPr>
          <w:sz w:val="24"/>
          <w:szCs w:val="24"/>
        </w:rPr>
      </w:pPr>
    </w:p>
    <w:p w:rsidR="00244CF2" w:rsidRPr="002919B5" w:rsidRDefault="00244CF2" w:rsidP="00244CF2">
      <w:pPr>
        <w:rPr>
          <w:sz w:val="24"/>
          <w:szCs w:val="24"/>
        </w:rPr>
      </w:pPr>
      <w:r w:rsidRPr="002919B5">
        <w:rPr>
          <w:sz w:val="24"/>
          <w:szCs w:val="24"/>
        </w:rPr>
        <w:t>- H. E. Ambassador Dr. Haifa Abu-</w:t>
      </w:r>
      <w:proofErr w:type="spellStart"/>
      <w:r w:rsidRPr="002919B5">
        <w:rPr>
          <w:sz w:val="24"/>
          <w:szCs w:val="24"/>
        </w:rPr>
        <w:t>Ghazaleh</w:t>
      </w:r>
      <w:proofErr w:type="spellEnd"/>
      <w:r w:rsidRPr="002919B5">
        <w:rPr>
          <w:sz w:val="24"/>
          <w:szCs w:val="24"/>
        </w:rPr>
        <w:t>-assistant secretary-general-head of the social affairs sector of the league of Arab states</w:t>
      </w:r>
    </w:p>
    <w:p w:rsidR="00244CF2" w:rsidRPr="002919B5" w:rsidRDefault="00244CF2" w:rsidP="00244CF2">
      <w:pPr>
        <w:rPr>
          <w:sz w:val="24"/>
          <w:szCs w:val="24"/>
        </w:rPr>
      </w:pPr>
    </w:p>
    <w:p w:rsidR="00244CF2" w:rsidRPr="002919B5" w:rsidRDefault="00244CF2" w:rsidP="00244CF2">
      <w:pPr>
        <w:rPr>
          <w:sz w:val="24"/>
          <w:szCs w:val="24"/>
        </w:rPr>
      </w:pPr>
      <w:r w:rsidRPr="002919B5">
        <w:rPr>
          <w:sz w:val="24"/>
          <w:szCs w:val="24"/>
        </w:rPr>
        <w:t xml:space="preserve">H. E. Dr. </w:t>
      </w:r>
      <w:proofErr w:type="spellStart"/>
      <w:r w:rsidRPr="002919B5">
        <w:rPr>
          <w:sz w:val="24"/>
          <w:szCs w:val="24"/>
        </w:rPr>
        <w:t>Rula</w:t>
      </w:r>
      <w:proofErr w:type="spellEnd"/>
      <w:r w:rsidRPr="002919B5">
        <w:rPr>
          <w:sz w:val="24"/>
          <w:szCs w:val="24"/>
        </w:rPr>
        <w:t xml:space="preserve"> </w:t>
      </w:r>
      <w:proofErr w:type="spellStart"/>
      <w:r w:rsidRPr="002919B5">
        <w:rPr>
          <w:sz w:val="24"/>
          <w:szCs w:val="24"/>
        </w:rPr>
        <w:t>Dashti</w:t>
      </w:r>
      <w:proofErr w:type="spellEnd"/>
      <w:r w:rsidRPr="002919B5">
        <w:rPr>
          <w:sz w:val="24"/>
          <w:szCs w:val="24"/>
        </w:rPr>
        <w:t>, Under - Secretary-General of the United Nations and Executive Secretary of the United Nations economic and Social Commission for Western Asia</w:t>
      </w:r>
    </w:p>
    <w:p w:rsidR="00244CF2" w:rsidRPr="002919B5" w:rsidRDefault="00244CF2" w:rsidP="00244CF2">
      <w:pPr>
        <w:rPr>
          <w:sz w:val="24"/>
          <w:szCs w:val="24"/>
        </w:rPr>
      </w:pPr>
    </w:p>
    <w:p w:rsidR="00244CF2" w:rsidRPr="002919B5" w:rsidRDefault="00244CF2" w:rsidP="002919B5">
      <w:pPr>
        <w:rPr>
          <w:sz w:val="24"/>
          <w:szCs w:val="24"/>
        </w:rPr>
      </w:pPr>
      <w:r w:rsidRPr="002919B5">
        <w:rPr>
          <w:sz w:val="24"/>
          <w:szCs w:val="24"/>
        </w:rPr>
        <w:t xml:space="preserve">- Dr. Nawaf Kabbara-president of the Arab Organization </w:t>
      </w:r>
      <w:r w:rsidR="002919B5">
        <w:rPr>
          <w:sz w:val="24"/>
          <w:szCs w:val="24"/>
        </w:rPr>
        <w:t>of</w:t>
      </w:r>
      <w:r w:rsidRPr="002919B5">
        <w:rPr>
          <w:sz w:val="24"/>
          <w:szCs w:val="24"/>
        </w:rPr>
        <w:t xml:space="preserve"> </w:t>
      </w:r>
      <w:r w:rsidR="002919B5">
        <w:rPr>
          <w:sz w:val="24"/>
          <w:szCs w:val="24"/>
        </w:rPr>
        <w:t>P</w:t>
      </w:r>
      <w:r w:rsidRPr="002919B5">
        <w:rPr>
          <w:sz w:val="24"/>
          <w:szCs w:val="24"/>
        </w:rPr>
        <w:t xml:space="preserve">ersons with </w:t>
      </w:r>
      <w:r w:rsidR="002919B5">
        <w:rPr>
          <w:sz w:val="24"/>
          <w:szCs w:val="24"/>
        </w:rPr>
        <w:t>D</w:t>
      </w:r>
      <w:r w:rsidRPr="002919B5">
        <w:rPr>
          <w:sz w:val="24"/>
          <w:szCs w:val="24"/>
        </w:rPr>
        <w:t>isabilities</w:t>
      </w:r>
      <w:r w:rsidR="002919B5">
        <w:rPr>
          <w:sz w:val="24"/>
          <w:szCs w:val="24"/>
        </w:rPr>
        <w:t xml:space="preserve"> (AOPD)</w:t>
      </w:r>
    </w:p>
    <w:p w:rsidR="00244CF2" w:rsidRPr="002919B5" w:rsidRDefault="00244CF2" w:rsidP="00244CF2">
      <w:pPr>
        <w:rPr>
          <w:sz w:val="24"/>
          <w:szCs w:val="24"/>
        </w:rPr>
      </w:pPr>
    </w:p>
    <w:p w:rsidR="00244CF2" w:rsidRPr="002919B5" w:rsidRDefault="00244CF2" w:rsidP="00244CF2">
      <w:pPr>
        <w:rPr>
          <w:sz w:val="24"/>
          <w:szCs w:val="24"/>
        </w:rPr>
      </w:pPr>
      <w:r w:rsidRPr="002919B5">
        <w:rPr>
          <w:sz w:val="24"/>
          <w:szCs w:val="24"/>
        </w:rPr>
        <w:t>- International Disability Alliance (to be confirmed)</w:t>
      </w:r>
    </w:p>
    <w:p w:rsidR="00244CF2" w:rsidRPr="002919B5" w:rsidRDefault="00244CF2" w:rsidP="00244CF2">
      <w:pPr>
        <w:rPr>
          <w:sz w:val="24"/>
          <w:szCs w:val="24"/>
        </w:rPr>
      </w:pPr>
    </w:p>
    <w:p w:rsidR="00244CF2" w:rsidRPr="002919B5" w:rsidRDefault="00244CF2" w:rsidP="00244CF2">
      <w:pPr>
        <w:rPr>
          <w:sz w:val="24"/>
          <w:szCs w:val="24"/>
        </w:rPr>
      </w:pPr>
      <w:r w:rsidRPr="002919B5">
        <w:rPr>
          <w:sz w:val="24"/>
          <w:szCs w:val="24"/>
        </w:rPr>
        <w:t xml:space="preserve">- Mr. Ricardo PLA Cordero, United Nations High Commissioner for </w:t>
      </w:r>
      <w:r w:rsidR="00B02C02" w:rsidRPr="002919B5">
        <w:rPr>
          <w:sz w:val="24"/>
          <w:szCs w:val="24"/>
        </w:rPr>
        <w:t>refugees</w:t>
      </w:r>
      <w:r w:rsidR="00B02C02">
        <w:rPr>
          <w:sz w:val="24"/>
          <w:szCs w:val="24"/>
        </w:rPr>
        <w:t xml:space="preserve"> (</w:t>
      </w:r>
      <w:r w:rsidR="002919B5">
        <w:rPr>
          <w:sz w:val="24"/>
          <w:szCs w:val="24"/>
        </w:rPr>
        <w:t>UNHCR)</w:t>
      </w:r>
    </w:p>
    <w:p w:rsidR="00244CF2" w:rsidRPr="002919B5" w:rsidRDefault="00244CF2" w:rsidP="00244CF2">
      <w:pPr>
        <w:rPr>
          <w:sz w:val="24"/>
          <w:szCs w:val="24"/>
        </w:rPr>
      </w:pPr>
    </w:p>
    <w:p w:rsidR="00244CF2" w:rsidRPr="002919B5" w:rsidRDefault="00244CF2" w:rsidP="00244CF2">
      <w:pPr>
        <w:rPr>
          <w:sz w:val="24"/>
          <w:szCs w:val="24"/>
        </w:rPr>
      </w:pPr>
      <w:r w:rsidRPr="002919B5">
        <w:rPr>
          <w:b/>
          <w:bCs/>
          <w:sz w:val="24"/>
          <w:szCs w:val="24"/>
        </w:rPr>
        <w:t>Facilitator:</w:t>
      </w:r>
      <w:r w:rsidRPr="002919B5">
        <w:rPr>
          <w:sz w:val="24"/>
          <w:szCs w:val="24"/>
        </w:rPr>
        <w:t xml:space="preserve"> Mr. Minister Plenipotentiary / Tarek Nabulsi - director of the Department of development and social policies</w:t>
      </w:r>
    </w:p>
    <w:p w:rsidR="00244CF2" w:rsidRPr="002919B5" w:rsidRDefault="00244CF2" w:rsidP="00244CF2">
      <w:pPr>
        <w:rPr>
          <w:sz w:val="24"/>
          <w:szCs w:val="24"/>
        </w:rPr>
      </w:pPr>
    </w:p>
    <w:p w:rsidR="00244CF2" w:rsidRPr="002919B5" w:rsidRDefault="00244CF2" w:rsidP="00244CF2">
      <w:pPr>
        <w:rPr>
          <w:sz w:val="24"/>
          <w:szCs w:val="24"/>
        </w:rPr>
      </w:pPr>
    </w:p>
    <w:p w:rsidR="00B02C02" w:rsidRPr="002919B5" w:rsidRDefault="00244CF2" w:rsidP="00B02C02">
      <w:pPr>
        <w:rPr>
          <w:sz w:val="24"/>
          <w:szCs w:val="24"/>
        </w:rPr>
      </w:pPr>
      <w:r w:rsidRPr="002919B5">
        <w:rPr>
          <w:sz w:val="24"/>
          <w:szCs w:val="24"/>
        </w:rPr>
        <w:t xml:space="preserve">- Presentation of the main working paper on the Arab road map to support persons with disabilities in the context of facing epidemics and crises. Submitted by expert Mr. </w:t>
      </w:r>
      <w:proofErr w:type="spellStart"/>
      <w:r w:rsidRPr="002919B5">
        <w:rPr>
          <w:sz w:val="24"/>
          <w:szCs w:val="24"/>
        </w:rPr>
        <w:t>Iyad</w:t>
      </w:r>
      <w:proofErr w:type="spellEnd"/>
      <w:r w:rsidRPr="002919B5">
        <w:rPr>
          <w:sz w:val="24"/>
          <w:szCs w:val="24"/>
        </w:rPr>
        <w:t xml:space="preserve"> </w:t>
      </w:r>
      <w:proofErr w:type="spellStart"/>
      <w:r w:rsidRPr="002919B5">
        <w:rPr>
          <w:sz w:val="24"/>
          <w:szCs w:val="24"/>
        </w:rPr>
        <w:t>Hamdan</w:t>
      </w:r>
      <w:proofErr w:type="spellEnd"/>
      <w:r w:rsidR="00B02C02" w:rsidRPr="002919B5">
        <w:rPr>
          <w:sz w:val="24"/>
          <w:szCs w:val="24"/>
        </w:rPr>
        <w:t xml:space="preserve"> (10 minutes)</w:t>
      </w:r>
    </w:p>
    <w:p w:rsidR="00244CF2" w:rsidRPr="002919B5" w:rsidRDefault="00244CF2" w:rsidP="00244CF2">
      <w:pPr>
        <w:rPr>
          <w:sz w:val="24"/>
          <w:szCs w:val="24"/>
        </w:rPr>
      </w:pPr>
    </w:p>
    <w:p w:rsidR="00244CF2" w:rsidRPr="002919B5" w:rsidRDefault="00244CF2" w:rsidP="00244CF2">
      <w:pPr>
        <w:rPr>
          <w:sz w:val="24"/>
          <w:szCs w:val="24"/>
        </w:rPr>
      </w:pPr>
      <w:r w:rsidRPr="00B02C02">
        <w:rPr>
          <w:b/>
          <w:bCs/>
          <w:sz w:val="24"/>
          <w:szCs w:val="24"/>
        </w:rPr>
        <w:t>Main interventions</w:t>
      </w:r>
      <w:r w:rsidRPr="002919B5">
        <w:rPr>
          <w:sz w:val="24"/>
          <w:szCs w:val="24"/>
        </w:rPr>
        <w:t xml:space="preserve"> (4 minutes per intervention)</w:t>
      </w:r>
    </w:p>
    <w:p w:rsidR="00244CF2" w:rsidRPr="002919B5" w:rsidRDefault="00244CF2" w:rsidP="00244CF2">
      <w:pPr>
        <w:rPr>
          <w:sz w:val="24"/>
          <w:szCs w:val="24"/>
        </w:rPr>
      </w:pPr>
    </w:p>
    <w:p w:rsidR="00244CF2" w:rsidRPr="002919B5" w:rsidRDefault="00244CF2" w:rsidP="00244CF2">
      <w:pPr>
        <w:rPr>
          <w:sz w:val="24"/>
          <w:szCs w:val="24"/>
        </w:rPr>
      </w:pPr>
      <w:r w:rsidRPr="002919B5">
        <w:rPr>
          <w:sz w:val="24"/>
          <w:szCs w:val="24"/>
        </w:rPr>
        <w:t xml:space="preserve">Interventions by senior </w:t>
      </w:r>
      <w:r w:rsidR="00B02C02" w:rsidRPr="002919B5">
        <w:rPr>
          <w:sz w:val="24"/>
          <w:szCs w:val="24"/>
        </w:rPr>
        <w:t>official’s</w:t>
      </w:r>
      <w:r w:rsidRPr="002919B5">
        <w:rPr>
          <w:sz w:val="24"/>
          <w:szCs w:val="24"/>
        </w:rPr>
        <w:t xml:space="preserve"> members of the Council of Arab ministers of Social Affairs</w:t>
      </w:r>
    </w:p>
    <w:p w:rsidR="00244CF2" w:rsidRPr="002919B5" w:rsidRDefault="00244CF2" w:rsidP="00244CF2">
      <w:pPr>
        <w:rPr>
          <w:sz w:val="24"/>
          <w:szCs w:val="24"/>
        </w:rPr>
      </w:pPr>
    </w:p>
    <w:p w:rsidR="00826A9B" w:rsidRPr="002919B5" w:rsidRDefault="00244CF2" w:rsidP="00244CF2">
      <w:pPr>
        <w:rPr>
          <w:sz w:val="24"/>
          <w:szCs w:val="24"/>
        </w:rPr>
      </w:pPr>
      <w:r w:rsidRPr="00B02C02">
        <w:rPr>
          <w:b/>
          <w:bCs/>
          <w:sz w:val="24"/>
          <w:szCs w:val="24"/>
        </w:rPr>
        <w:t>Discussion</w:t>
      </w:r>
      <w:r w:rsidRPr="002919B5">
        <w:rPr>
          <w:sz w:val="24"/>
          <w:szCs w:val="24"/>
        </w:rPr>
        <w:t xml:space="preserve"> (30 minutes)</w:t>
      </w:r>
    </w:p>
    <w:sectPr w:rsidR="00826A9B" w:rsidRPr="00291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F2"/>
    <w:rsid w:val="00244CF2"/>
    <w:rsid w:val="002919B5"/>
    <w:rsid w:val="00794966"/>
    <w:rsid w:val="00826A9B"/>
    <w:rsid w:val="00B0088C"/>
    <w:rsid w:val="00B02C02"/>
    <w:rsid w:val="00C57E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20589-44D1-455B-8CAB-85D93C48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2022-02-09T10:28:00Z</dcterms:created>
  <dcterms:modified xsi:type="dcterms:W3CDTF">2022-02-09T10:52:00Z</dcterms:modified>
</cp:coreProperties>
</file>