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63C" w:rsidRDefault="006A7DC4">
      <w:pPr>
        <w:spacing w:before="240" w:after="240" w:line="240" w:lineRule="auto"/>
        <w:rPr>
          <w:b/>
        </w:rPr>
      </w:pPr>
      <w:bookmarkStart w:id="0" w:name="_GoBack"/>
      <w:bookmarkEnd w:id="0"/>
      <w:r>
        <w:rPr>
          <w:b/>
        </w:rPr>
        <w:t xml:space="preserve">CUÁNDO: </w:t>
      </w:r>
      <w:r>
        <w:t xml:space="preserve">El </w:t>
      </w:r>
      <w:proofErr w:type="spellStart"/>
      <w:r>
        <w:t>día</w:t>
      </w:r>
      <w:proofErr w:type="spellEnd"/>
      <w:r>
        <w:t xml:space="preserve"> de San </w:t>
      </w:r>
      <w:proofErr w:type="spellStart"/>
      <w:r>
        <w:t>Valentín</w:t>
      </w:r>
      <w:proofErr w:type="spellEnd"/>
      <w:r>
        <w:t xml:space="preserve"> | </w:t>
      </w:r>
      <w:proofErr w:type="spellStart"/>
      <w:r>
        <w:t>Lunes</w:t>
      </w:r>
      <w:proofErr w:type="spellEnd"/>
      <w:r>
        <w:t xml:space="preserve"> 14 de </w:t>
      </w:r>
      <w:proofErr w:type="spellStart"/>
      <w:r>
        <w:t>febrero</w:t>
      </w:r>
      <w:proofErr w:type="spellEnd"/>
      <w:r>
        <w:t xml:space="preserve"> de 2022. </w:t>
      </w:r>
      <w:r>
        <w:rPr>
          <w:b/>
        </w:rPr>
        <w:t>GUARDE LA FECHA</w:t>
      </w:r>
    </w:p>
    <w:p w:rsidR="006B763C" w:rsidRDefault="006A7DC4">
      <w:pPr>
        <w:spacing w:before="240" w:after="240" w:line="240" w:lineRule="auto"/>
      </w:pPr>
      <w:r>
        <w:rPr>
          <w:b/>
        </w:rPr>
        <w:t xml:space="preserve">QUÉ: </w:t>
      </w:r>
      <w:proofErr w:type="spellStart"/>
      <w:r>
        <w:t>Por</w:t>
      </w:r>
      <w:proofErr w:type="spellEnd"/>
      <w:r>
        <w:t xml:space="preserve"> </w:t>
      </w:r>
      <w:proofErr w:type="spellStart"/>
      <w:r>
        <w:t>primera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parte de la </w:t>
      </w:r>
      <w:proofErr w:type="spellStart"/>
      <w:r>
        <w:t>Cumbre</w:t>
      </w:r>
      <w:proofErr w:type="spellEnd"/>
      <w:r>
        <w:t xml:space="preserve"> Global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Discapacidad</w:t>
      </w:r>
      <w:proofErr w:type="spellEnd"/>
      <w:r>
        <w:t xml:space="preserve">, </w:t>
      </w:r>
      <w:proofErr w:type="spellStart"/>
      <w:r>
        <w:t>jóvenes</w:t>
      </w:r>
      <w:proofErr w:type="spellEnd"/>
      <w:r>
        <w:t xml:space="preserve"> de </w:t>
      </w:r>
      <w:proofErr w:type="spellStart"/>
      <w:r>
        <w:t>todo</w:t>
      </w:r>
      <w:proofErr w:type="spellEnd"/>
      <w:r>
        <w:t xml:space="preserve"> el </w:t>
      </w:r>
      <w:proofErr w:type="spellStart"/>
      <w:r>
        <w:t>mundo</w:t>
      </w:r>
      <w:proofErr w:type="spellEnd"/>
      <w:r>
        <w:t xml:space="preserve"> se </w:t>
      </w:r>
      <w:proofErr w:type="spellStart"/>
      <w:r>
        <w:t>reunirán</w:t>
      </w:r>
      <w:proofErr w:type="spellEnd"/>
      <w:r>
        <w:t xml:space="preserve"> en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gira</w:t>
      </w:r>
      <w:proofErr w:type="spellEnd"/>
      <w:r>
        <w:t xml:space="preserve"> </w:t>
      </w:r>
      <w:proofErr w:type="spellStart"/>
      <w:r>
        <w:t>mundial</w:t>
      </w:r>
      <w:proofErr w:type="spellEnd"/>
      <w:r>
        <w:t xml:space="preserve"> virtual </w:t>
      </w:r>
      <w:proofErr w:type="spellStart"/>
      <w:r>
        <w:t>para</w:t>
      </w:r>
      <w:proofErr w:type="spellEnd"/>
      <w:r>
        <w:t xml:space="preserve"> la </w:t>
      </w:r>
      <w:proofErr w:type="spellStart"/>
      <w:r>
        <w:t>Cumbre</w:t>
      </w:r>
      <w:proofErr w:type="spellEnd"/>
      <w:r>
        <w:t xml:space="preserve"> Global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Discapacidad</w:t>
      </w:r>
      <w:proofErr w:type="spellEnd"/>
      <w:r>
        <w:t xml:space="preserve"> de la Juventud (GDS Youth) </w:t>
      </w:r>
      <w:proofErr w:type="spellStart"/>
      <w:r>
        <w:t>durante</w:t>
      </w:r>
      <w:proofErr w:type="spellEnd"/>
      <w:r>
        <w:t xml:space="preserve"> un </w:t>
      </w:r>
      <w:proofErr w:type="spellStart"/>
      <w:r>
        <w:t>período</w:t>
      </w:r>
      <w:proofErr w:type="spellEnd"/>
      <w:r>
        <w:t xml:space="preserve"> de 24 </w:t>
      </w:r>
      <w:proofErr w:type="spellStart"/>
      <w:r>
        <w:t>horas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ofrecer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platafo</w:t>
      </w:r>
      <w:r>
        <w:t>rma</w:t>
      </w:r>
      <w:proofErr w:type="spellEnd"/>
      <w:r>
        <w:t xml:space="preserve"> </w:t>
      </w:r>
      <w:proofErr w:type="spellStart"/>
      <w:r>
        <w:t>donde</w:t>
      </w:r>
      <w:proofErr w:type="spellEnd"/>
      <w:r>
        <w:t xml:space="preserve"> los </w:t>
      </w:r>
      <w:proofErr w:type="spellStart"/>
      <w:r>
        <w:t>jóvenes</w:t>
      </w:r>
      <w:proofErr w:type="spellEnd"/>
      <w:r>
        <w:t xml:space="preserve"> </w:t>
      </w:r>
      <w:proofErr w:type="spellStart"/>
      <w:r>
        <w:t>puedan</w:t>
      </w:r>
      <w:proofErr w:type="spellEnd"/>
      <w:r>
        <w:t xml:space="preserve"> </w:t>
      </w:r>
      <w:proofErr w:type="spellStart"/>
      <w:r>
        <w:t>expresarse</w:t>
      </w:r>
      <w:proofErr w:type="spellEnd"/>
      <w:r>
        <w:t xml:space="preserve"> y </w:t>
      </w:r>
      <w:proofErr w:type="spellStart"/>
      <w:r>
        <w:t>participar</w:t>
      </w:r>
      <w:proofErr w:type="spellEnd"/>
      <w:r>
        <w:t xml:space="preserve"> </w:t>
      </w:r>
      <w:proofErr w:type="spellStart"/>
      <w:r>
        <w:t>activamente</w:t>
      </w:r>
      <w:proofErr w:type="spellEnd"/>
      <w:r>
        <w:t xml:space="preserve"> en la </w:t>
      </w:r>
      <w:proofErr w:type="spellStart"/>
      <w:r>
        <w:t>toma</w:t>
      </w:r>
      <w:proofErr w:type="spellEnd"/>
      <w:r>
        <w:t xml:space="preserve"> de </w:t>
      </w:r>
      <w:proofErr w:type="spellStart"/>
      <w:r>
        <w:t>decisiones</w:t>
      </w:r>
      <w:proofErr w:type="spellEnd"/>
      <w:r>
        <w:t>.</w:t>
      </w:r>
    </w:p>
    <w:p w:rsidR="006B763C" w:rsidRDefault="006A7DC4">
      <w:pPr>
        <w:spacing w:before="240" w:after="240" w:line="240" w:lineRule="auto"/>
      </w:pPr>
      <w:r>
        <w:rPr>
          <w:b/>
        </w:rPr>
        <w:t>QUIÉN:</w:t>
      </w:r>
      <w:r>
        <w:t xml:space="preserve"> Los </w:t>
      </w:r>
      <w:proofErr w:type="spellStart"/>
      <w:r>
        <w:t>jóvenes</w:t>
      </w:r>
      <w:proofErr w:type="spellEnd"/>
      <w:r>
        <w:t xml:space="preserve"> con </w:t>
      </w:r>
      <w:proofErr w:type="spellStart"/>
      <w:r>
        <w:t>discapacidades</w:t>
      </w:r>
      <w:proofErr w:type="spellEnd"/>
      <w:r>
        <w:t xml:space="preserve">, </w:t>
      </w:r>
      <w:proofErr w:type="spellStart"/>
      <w:r>
        <w:t>empezando</w:t>
      </w:r>
      <w:proofErr w:type="spellEnd"/>
      <w:r>
        <w:t xml:space="preserve"> en el </w:t>
      </w:r>
      <w:proofErr w:type="spellStart"/>
      <w:r>
        <w:t>Pacífico</w:t>
      </w:r>
      <w:proofErr w:type="spellEnd"/>
      <w:r>
        <w:t xml:space="preserve">, </w:t>
      </w:r>
      <w:proofErr w:type="spellStart"/>
      <w:r>
        <w:t>luego</w:t>
      </w:r>
      <w:proofErr w:type="spellEnd"/>
      <w:r>
        <w:t xml:space="preserve"> en </w:t>
      </w:r>
      <w:proofErr w:type="spellStart"/>
      <w:r>
        <w:t>América</w:t>
      </w:r>
      <w:proofErr w:type="spellEnd"/>
      <w:r>
        <w:t xml:space="preserve"> Latina, a </w:t>
      </w:r>
      <w:proofErr w:type="spellStart"/>
      <w:r>
        <w:t>través</w:t>
      </w:r>
      <w:proofErr w:type="spellEnd"/>
      <w:r>
        <w:t xml:space="preserve"> de Asia y Europa,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culminar</w:t>
      </w:r>
      <w:proofErr w:type="spellEnd"/>
      <w:r>
        <w:t xml:space="preserve"> con </w:t>
      </w:r>
      <w:proofErr w:type="spellStart"/>
      <w:r>
        <w:t>Oriente</w:t>
      </w:r>
      <w:proofErr w:type="spellEnd"/>
      <w:r>
        <w:t xml:space="preserve"> </w:t>
      </w:r>
      <w:proofErr w:type="spellStart"/>
      <w:r>
        <w:t>Medio</w:t>
      </w:r>
      <w:proofErr w:type="spellEnd"/>
      <w:r>
        <w:t xml:space="preserve"> y </w:t>
      </w:r>
      <w:proofErr w:type="spellStart"/>
      <w:r>
        <w:t>África</w:t>
      </w:r>
      <w:proofErr w:type="spellEnd"/>
      <w:r>
        <w:t xml:space="preserve">. Se </w:t>
      </w:r>
      <w:proofErr w:type="spellStart"/>
      <w:r>
        <w:t>pla</w:t>
      </w:r>
      <w:r>
        <w:t>ntean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ideas y </w:t>
      </w:r>
      <w:proofErr w:type="spellStart"/>
      <w:r>
        <w:t>preocupaciones</w:t>
      </w:r>
      <w:proofErr w:type="spellEnd"/>
      <w:r>
        <w:t xml:space="preserve"> de los </w:t>
      </w:r>
      <w:proofErr w:type="spellStart"/>
      <w:r>
        <w:t>aproximadamente</w:t>
      </w:r>
      <w:proofErr w:type="spellEnd"/>
      <w:r>
        <w:t xml:space="preserve"> 200 </w:t>
      </w:r>
      <w:proofErr w:type="spellStart"/>
      <w:r>
        <w:t>millones</w:t>
      </w:r>
      <w:proofErr w:type="spellEnd"/>
      <w:r>
        <w:t xml:space="preserve"> de </w:t>
      </w:r>
      <w:proofErr w:type="spellStart"/>
      <w:r>
        <w:t>jóvenes</w:t>
      </w:r>
      <w:proofErr w:type="spellEnd"/>
      <w:r>
        <w:t xml:space="preserve"> con </w:t>
      </w:r>
      <w:proofErr w:type="spellStart"/>
      <w:r>
        <w:t>discapacidades</w:t>
      </w:r>
      <w:proofErr w:type="spellEnd"/>
      <w:r>
        <w:t xml:space="preserve">, </w:t>
      </w:r>
      <w:proofErr w:type="spellStart"/>
      <w:r>
        <w:t>incluidos</w:t>
      </w:r>
      <w:proofErr w:type="spellEnd"/>
      <w:r>
        <w:t xml:space="preserve"> </w:t>
      </w:r>
      <w:proofErr w:type="spellStart"/>
      <w:r>
        <w:t>adolescentes</w:t>
      </w:r>
      <w:proofErr w:type="spellEnd"/>
      <w:r>
        <w:t xml:space="preserve"> y </w:t>
      </w:r>
      <w:proofErr w:type="spellStart"/>
      <w:r>
        <w:t>adultos</w:t>
      </w:r>
      <w:proofErr w:type="spellEnd"/>
      <w:r>
        <w:t xml:space="preserve"> </w:t>
      </w:r>
      <w:proofErr w:type="spellStart"/>
      <w:r>
        <w:t>jóvenes</w:t>
      </w:r>
      <w:proofErr w:type="spellEnd"/>
      <w:r>
        <w:t xml:space="preserve"> de </w:t>
      </w:r>
      <w:proofErr w:type="spellStart"/>
      <w:r>
        <w:t>todas</w:t>
      </w:r>
      <w:proofErr w:type="spellEnd"/>
      <w:r>
        <w:t xml:space="preserve"> </w:t>
      </w:r>
      <w:proofErr w:type="spellStart"/>
      <w:r>
        <w:t>partes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mundo</w:t>
      </w:r>
      <w:proofErr w:type="spellEnd"/>
      <w:r>
        <w:t xml:space="preserve">. </w:t>
      </w:r>
      <w:proofErr w:type="spellStart"/>
      <w:r>
        <w:t>Sus</w:t>
      </w:r>
      <w:proofErr w:type="spellEnd"/>
      <w:r>
        <w:t xml:space="preserve"> </w:t>
      </w:r>
      <w:proofErr w:type="spellStart"/>
      <w:r>
        <w:t>voces</w:t>
      </w:r>
      <w:proofErr w:type="spellEnd"/>
      <w:r>
        <w:t xml:space="preserve"> </w:t>
      </w:r>
      <w:proofErr w:type="spellStart"/>
      <w:r>
        <w:t>combinadas</w:t>
      </w:r>
      <w:proofErr w:type="spellEnd"/>
      <w:r>
        <w:t xml:space="preserve"> </w:t>
      </w:r>
      <w:proofErr w:type="spellStart"/>
      <w:r>
        <w:t>llamarán</w:t>
      </w:r>
      <w:proofErr w:type="spellEnd"/>
      <w:r>
        <w:t xml:space="preserve"> la </w:t>
      </w:r>
      <w:proofErr w:type="spellStart"/>
      <w:r>
        <w:t>atención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los </w:t>
      </w:r>
      <w:proofErr w:type="spellStart"/>
      <w:r>
        <w:t>temas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son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importantes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l</w:t>
      </w:r>
      <w:r>
        <w:t xml:space="preserve">os </w:t>
      </w:r>
      <w:proofErr w:type="spellStart"/>
      <w:r>
        <w:t>jóvenes</w:t>
      </w:r>
      <w:proofErr w:type="spellEnd"/>
      <w:r>
        <w:t xml:space="preserve"> con </w:t>
      </w:r>
      <w:proofErr w:type="spellStart"/>
      <w:r>
        <w:t>discapacidades</w:t>
      </w:r>
      <w:proofErr w:type="spellEnd"/>
      <w:r>
        <w:t>.</w:t>
      </w:r>
    </w:p>
    <w:p w:rsidR="006B763C" w:rsidRDefault="006A7DC4">
      <w:pPr>
        <w:spacing w:before="240" w:after="240" w:line="240" w:lineRule="auto"/>
      </w:pPr>
      <w:r>
        <w:t xml:space="preserve">Los </w:t>
      </w:r>
      <w:proofErr w:type="spellStart"/>
      <w:r>
        <w:t>temas</w:t>
      </w:r>
      <w:proofErr w:type="spellEnd"/>
      <w:r>
        <w:t xml:space="preserve"> </w:t>
      </w:r>
      <w:proofErr w:type="spellStart"/>
      <w:r>
        <w:t>incluirán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ejemplo</w:t>
      </w:r>
      <w:proofErr w:type="spellEnd"/>
      <w:r>
        <w:t>:</w:t>
      </w:r>
    </w:p>
    <w:p w:rsidR="006B763C" w:rsidRDefault="006A7DC4">
      <w:pPr>
        <w:numPr>
          <w:ilvl w:val="0"/>
          <w:numId w:val="1"/>
        </w:numPr>
        <w:spacing w:before="240" w:line="240" w:lineRule="auto"/>
      </w:pPr>
      <w:proofErr w:type="spellStart"/>
      <w:r>
        <w:t>participación</w:t>
      </w:r>
      <w:proofErr w:type="spellEnd"/>
      <w:r>
        <w:t xml:space="preserve"> de </w:t>
      </w:r>
      <w:proofErr w:type="spellStart"/>
      <w:r>
        <w:t>jóvenes</w:t>
      </w:r>
      <w:proofErr w:type="spellEnd"/>
      <w:r>
        <w:t xml:space="preserve"> en </w:t>
      </w:r>
      <w:proofErr w:type="spellStart"/>
      <w:r>
        <w:t>organizaciones</w:t>
      </w:r>
      <w:proofErr w:type="spellEnd"/>
      <w:r>
        <w:t xml:space="preserve"> de personas con </w:t>
      </w:r>
      <w:proofErr w:type="spellStart"/>
      <w:r>
        <w:t>discapacidad</w:t>
      </w:r>
      <w:proofErr w:type="spellEnd"/>
    </w:p>
    <w:p w:rsidR="006B763C" w:rsidRDefault="006A7DC4">
      <w:pPr>
        <w:numPr>
          <w:ilvl w:val="0"/>
          <w:numId w:val="1"/>
        </w:numPr>
        <w:spacing w:line="240" w:lineRule="auto"/>
      </w:pPr>
      <w:proofErr w:type="spellStart"/>
      <w:r>
        <w:t>educación</w:t>
      </w:r>
      <w:proofErr w:type="spellEnd"/>
      <w:r>
        <w:t xml:space="preserve"> </w:t>
      </w:r>
      <w:proofErr w:type="spellStart"/>
      <w:r>
        <w:t>inclusiva</w:t>
      </w:r>
      <w:proofErr w:type="spellEnd"/>
    </w:p>
    <w:p w:rsidR="006B763C" w:rsidRDefault="006A7DC4">
      <w:pPr>
        <w:numPr>
          <w:ilvl w:val="0"/>
          <w:numId w:val="1"/>
        </w:numPr>
        <w:spacing w:line="240" w:lineRule="auto"/>
      </w:pPr>
      <w:r>
        <w:t xml:space="preserve">el </w:t>
      </w:r>
      <w:proofErr w:type="spellStart"/>
      <w:r>
        <w:t>derecho</w:t>
      </w:r>
      <w:proofErr w:type="spellEnd"/>
      <w:r>
        <w:t xml:space="preserve"> a </w:t>
      </w:r>
      <w:proofErr w:type="spellStart"/>
      <w:r>
        <w:t>vivir</w:t>
      </w:r>
      <w:proofErr w:type="spellEnd"/>
      <w:r>
        <w:t xml:space="preserve"> de forma </w:t>
      </w:r>
      <w:proofErr w:type="spellStart"/>
      <w:r>
        <w:t>independiente</w:t>
      </w:r>
      <w:proofErr w:type="spellEnd"/>
      <w:r>
        <w:t xml:space="preserve"> y a </w:t>
      </w:r>
      <w:proofErr w:type="spellStart"/>
      <w:r>
        <w:t>ser</w:t>
      </w:r>
      <w:proofErr w:type="spellEnd"/>
      <w:r>
        <w:t xml:space="preserve"> </w:t>
      </w:r>
      <w:proofErr w:type="spellStart"/>
      <w:r>
        <w:t>incluido</w:t>
      </w:r>
      <w:proofErr w:type="spellEnd"/>
      <w:r>
        <w:t xml:space="preserve"> en la </w:t>
      </w:r>
      <w:proofErr w:type="spellStart"/>
      <w:r>
        <w:t>comunidad</w:t>
      </w:r>
      <w:proofErr w:type="spellEnd"/>
    </w:p>
    <w:p w:rsidR="006B763C" w:rsidRDefault="006A7DC4">
      <w:pPr>
        <w:numPr>
          <w:ilvl w:val="0"/>
          <w:numId w:val="1"/>
        </w:numPr>
        <w:spacing w:line="240" w:lineRule="auto"/>
      </w:pPr>
      <w:proofErr w:type="spellStart"/>
      <w:r>
        <w:t>acceso</w:t>
      </w:r>
      <w:proofErr w:type="spellEnd"/>
      <w:r>
        <w:t xml:space="preserve"> a </w:t>
      </w:r>
      <w:proofErr w:type="spellStart"/>
      <w:r>
        <w:t>oportunidades</w:t>
      </w:r>
      <w:proofErr w:type="spellEnd"/>
      <w:r>
        <w:t xml:space="preserve"> </w:t>
      </w:r>
      <w:proofErr w:type="spellStart"/>
      <w:r>
        <w:t>l</w:t>
      </w:r>
      <w:r>
        <w:t>aborales</w:t>
      </w:r>
      <w:proofErr w:type="spellEnd"/>
    </w:p>
    <w:p w:rsidR="006B763C" w:rsidRDefault="006A7DC4">
      <w:pPr>
        <w:numPr>
          <w:ilvl w:val="0"/>
          <w:numId w:val="1"/>
        </w:numPr>
        <w:spacing w:line="240" w:lineRule="auto"/>
      </w:pPr>
      <w:proofErr w:type="spellStart"/>
      <w:r>
        <w:t>cambio</w:t>
      </w:r>
      <w:proofErr w:type="spellEnd"/>
      <w:r>
        <w:t xml:space="preserve"> </w:t>
      </w:r>
      <w:proofErr w:type="spellStart"/>
      <w:r>
        <w:t>climático</w:t>
      </w:r>
      <w:proofErr w:type="spellEnd"/>
    </w:p>
    <w:p w:rsidR="006B763C" w:rsidRDefault="006A7DC4">
      <w:pPr>
        <w:numPr>
          <w:ilvl w:val="0"/>
          <w:numId w:val="1"/>
        </w:numPr>
        <w:spacing w:line="240" w:lineRule="auto"/>
      </w:pPr>
      <w:proofErr w:type="spellStart"/>
      <w:r>
        <w:t>nuevas</w:t>
      </w:r>
      <w:proofErr w:type="spellEnd"/>
      <w:r>
        <w:t xml:space="preserve"> </w:t>
      </w:r>
      <w:proofErr w:type="spellStart"/>
      <w:r>
        <w:t>tecnologías</w:t>
      </w:r>
      <w:proofErr w:type="spellEnd"/>
    </w:p>
    <w:p w:rsidR="006B763C" w:rsidRDefault="006A7DC4">
      <w:pPr>
        <w:numPr>
          <w:ilvl w:val="0"/>
          <w:numId w:val="1"/>
        </w:numPr>
        <w:spacing w:line="240" w:lineRule="auto"/>
      </w:pPr>
      <w:proofErr w:type="spellStart"/>
      <w:r>
        <w:t>emergencias</w:t>
      </w:r>
      <w:proofErr w:type="spellEnd"/>
      <w:r>
        <w:t xml:space="preserve"> </w:t>
      </w:r>
      <w:proofErr w:type="spellStart"/>
      <w:r>
        <w:t>humanitarias</w:t>
      </w:r>
      <w:proofErr w:type="spellEnd"/>
    </w:p>
    <w:p w:rsidR="006B763C" w:rsidRDefault="006A7DC4">
      <w:pPr>
        <w:numPr>
          <w:ilvl w:val="0"/>
          <w:numId w:val="1"/>
        </w:numPr>
        <w:spacing w:line="240" w:lineRule="auto"/>
      </w:pPr>
      <w:proofErr w:type="spellStart"/>
      <w:r>
        <w:t>acceso</w:t>
      </w:r>
      <w:proofErr w:type="spellEnd"/>
      <w:r>
        <w:t xml:space="preserve"> 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salud</w:t>
      </w:r>
      <w:proofErr w:type="spellEnd"/>
      <w:r>
        <w:t xml:space="preserve"> </w:t>
      </w:r>
      <w:proofErr w:type="spellStart"/>
      <w:r>
        <w:t>inclusiva</w:t>
      </w:r>
      <w:proofErr w:type="spellEnd"/>
      <w:r>
        <w:t xml:space="preserve">, </w:t>
      </w:r>
      <w:proofErr w:type="spellStart"/>
      <w:r>
        <w:t>incluida</w:t>
      </w:r>
      <w:proofErr w:type="spellEnd"/>
      <w:r>
        <w:t xml:space="preserve"> la </w:t>
      </w:r>
      <w:proofErr w:type="spellStart"/>
      <w:r>
        <w:t>salud</w:t>
      </w:r>
      <w:proofErr w:type="spellEnd"/>
      <w:r>
        <w:t xml:space="preserve"> mental</w:t>
      </w:r>
    </w:p>
    <w:p w:rsidR="006B763C" w:rsidRDefault="006A7DC4">
      <w:pPr>
        <w:numPr>
          <w:ilvl w:val="0"/>
          <w:numId w:val="1"/>
        </w:numPr>
        <w:spacing w:after="240" w:line="240" w:lineRule="auto"/>
      </w:pPr>
      <w:r>
        <w:t xml:space="preserve">el </w:t>
      </w:r>
      <w:proofErr w:type="spellStart"/>
      <w:r>
        <w:t>derecho</w:t>
      </w:r>
      <w:proofErr w:type="spellEnd"/>
      <w:r>
        <w:t xml:space="preserve"> a la </w:t>
      </w:r>
      <w:proofErr w:type="spellStart"/>
      <w:r>
        <w:t>familia</w:t>
      </w:r>
      <w:proofErr w:type="spellEnd"/>
      <w:r>
        <w:t xml:space="preserve">, </w:t>
      </w:r>
      <w:proofErr w:type="spellStart"/>
      <w:r>
        <w:t>incluido</w:t>
      </w:r>
      <w:proofErr w:type="spellEnd"/>
      <w:r>
        <w:t xml:space="preserve"> el </w:t>
      </w:r>
      <w:proofErr w:type="spellStart"/>
      <w:r>
        <w:t>derecho</w:t>
      </w:r>
      <w:proofErr w:type="spellEnd"/>
      <w:r>
        <w:t xml:space="preserve"> a la </w:t>
      </w:r>
      <w:proofErr w:type="spellStart"/>
      <w:r>
        <w:t>decisión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hijos</w:t>
      </w:r>
      <w:proofErr w:type="spellEnd"/>
    </w:p>
    <w:p w:rsidR="006B763C" w:rsidRDefault="006A7DC4">
      <w:pPr>
        <w:spacing w:before="240" w:after="240" w:line="240" w:lineRule="auto"/>
      </w:pPr>
      <w:r>
        <w:rPr>
          <w:b/>
        </w:rPr>
        <w:t xml:space="preserve">POR QUÉ: </w:t>
      </w:r>
      <w:r>
        <w:t xml:space="preserve">Los </w:t>
      </w:r>
      <w:proofErr w:type="spellStart"/>
      <w:r>
        <w:t>jóvenes</w:t>
      </w:r>
      <w:proofErr w:type="spellEnd"/>
      <w:r>
        <w:t xml:space="preserve"> con </w:t>
      </w:r>
      <w:proofErr w:type="spellStart"/>
      <w:r>
        <w:t>discapacidad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participar</w:t>
      </w:r>
      <w:proofErr w:type="spellEnd"/>
      <w:r>
        <w:t xml:space="preserve"> en la</w:t>
      </w:r>
      <w:r>
        <w:t xml:space="preserve"> </w:t>
      </w:r>
      <w:proofErr w:type="spellStart"/>
      <w:r>
        <w:t>implementación</w:t>
      </w:r>
      <w:proofErr w:type="spellEnd"/>
      <w:r>
        <w:t xml:space="preserve"> de la </w:t>
      </w:r>
      <w:proofErr w:type="spellStart"/>
      <w:r>
        <w:t>Convención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Naciones</w:t>
      </w:r>
      <w:proofErr w:type="spellEnd"/>
      <w:r>
        <w:t xml:space="preserve"> </w:t>
      </w:r>
      <w:proofErr w:type="spellStart"/>
      <w:r>
        <w:t>Unidas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los </w:t>
      </w:r>
      <w:proofErr w:type="spellStart"/>
      <w:r>
        <w:t>Derechos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Personas con </w:t>
      </w:r>
      <w:proofErr w:type="spellStart"/>
      <w:r>
        <w:t>Discapacidad</w:t>
      </w:r>
      <w:proofErr w:type="spellEnd"/>
      <w:r>
        <w:t xml:space="preserve"> (CRPD) y la Agenda 2030. </w:t>
      </w:r>
      <w:proofErr w:type="spellStart"/>
      <w:proofErr w:type="gramStart"/>
      <w:r>
        <w:t>Ya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ellos</w:t>
      </w:r>
      <w:proofErr w:type="spellEnd"/>
      <w:r>
        <w:t xml:space="preserve"> son los </w:t>
      </w:r>
      <w:proofErr w:type="spellStart"/>
      <w:r>
        <w:t>futuros</w:t>
      </w:r>
      <w:proofErr w:type="spellEnd"/>
      <w:r>
        <w:t xml:space="preserve"> </w:t>
      </w:r>
      <w:proofErr w:type="spellStart"/>
      <w:r>
        <w:t>líderes</w:t>
      </w:r>
      <w:proofErr w:type="spellEnd"/>
      <w:r>
        <w:t xml:space="preserve"> y los </w:t>
      </w:r>
      <w:proofErr w:type="spellStart"/>
      <w:r>
        <w:t>problemas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enfrentan</w:t>
      </w:r>
      <w:proofErr w:type="spellEnd"/>
      <w:r>
        <w:t xml:space="preserve"> hoy </w:t>
      </w:r>
      <w:proofErr w:type="spellStart"/>
      <w:r>
        <w:t>merecen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atención</w:t>
      </w:r>
      <w:proofErr w:type="spellEnd"/>
      <w:r>
        <w:t>.</w:t>
      </w:r>
      <w:proofErr w:type="gramEnd"/>
    </w:p>
    <w:p w:rsidR="006B763C" w:rsidRDefault="006A7DC4">
      <w:pPr>
        <w:spacing w:before="240" w:after="240" w:line="240" w:lineRule="auto"/>
      </w:pPr>
      <w:r>
        <w:rPr>
          <w:b/>
        </w:rPr>
        <w:t>DÓNDE:</w:t>
      </w:r>
      <w:r>
        <w:t xml:space="preserve"> ¡En Zoom! </w:t>
      </w:r>
      <w:proofErr w:type="spellStart"/>
      <w:r>
        <w:t>Recibirá</w:t>
      </w:r>
      <w:proofErr w:type="spellEnd"/>
      <w:r>
        <w:t xml:space="preserve"> </w:t>
      </w:r>
      <w:proofErr w:type="gramStart"/>
      <w:r>
        <w:t>el e</w:t>
      </w:r>
      <w:r>
        <w:t>nlace</w:t>
      </w:r>
      <w:proofErr w:type="gramEnd"/>
      <w:r>
        <w:t xml:space="preserve"> </w:t>
      </w:r>
      <w:proofErr w:type="spellStart"/>
      <w:r>
        <w:t>después</w:t>
      </w:r>
      <w:proofErr w:type="spellEnd"/>
      <w:r>
        <w:t xml:space="preserve"> de </w:t>
      </w:r>
      <w:proofErr w:type="spellStart"/>
      <w:r>
        <w:t>registrarse</w:t>
      </w:r>
      <w:proofErr w:type="spellEnd"/>
      <w:r>
        <w:t>.</w:t>
      </w:r>
    </w:p>
    <w:p w:rsidR="006B763C" w:rsidRDefault="006A7DC4">
      <w:pPr>
        <w:spacing w:before="240" w:after="240" w:line="240" w:lineRule="auto"/>
      </w:pPr>
      <w:r>
        <w:rPr>
          <w:b/>
        </w:rPr>
        <w:t xml:space="preserve">CÓMO PUEDE </w:t>
      </w:r>
      <w:proofErr w:type="spellStart"/>
      <w:r>
        <w:rPr>
          <w:b/>
        </w:rPr>
        <w:t>PARTICIPAR</w:t>
      </w:r>
      <w:proofErr w:type="gramStart"/>
      <w:r>
        <w:rPr>
          <w:b/>
        </w:rPr>
        <w:t>:</w:t>
      </w:r>
      <w:r>
        <w:t>Corra</w:t>
      </w:r>
      <w:proofErr w:type="spellEnd"/>
      <w:proofErr w:type="gramEnd"/>
      <w:r>
        <w:t xml:space="preserve"> la </w:t>
      </w:r>
      <w:proofErr w:type="spellStart"/>
      <w:r>
        <w:t>voz</w:t>
      </w:r>
      <w:proofErr w:type="spellEnd"/>
      <w:r>
        <w:t xml:space="preserve"> en </w:t>
      </w:r>
      <w:proofErr w:type="spellStart"/>
      <w:r>
        <w:t>las</w:t>
      </w:r>
      <w:proofErr w:type="spellEnd"/>
      <w:r>
        <w:t xml:space="preserve"> </w:t>
      </w:r>
      <w:proofErr w:type="spellStart"/>
      <w:r>
        <w:t>redes</w:t>
      </w:r>
      <w:proofErr w:type="spellEnd"/>
      <w:r>
        <w:t xml:space="preserve"> </w:t>
      </w:r>
      <w:proofErr w:type="spellStart"/>
      <w:r>
        <w:t>sociales</w:t>
      </w:r>
      <w:proofErr w:type="spellEnd"/>
      <w:r>
        <w:t xml:space="preserve"> y en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comunidad</w:t>
      </w:r>
      <w:proofErr w:type="spellEnd"/>
      <w:r>
        <w:t xml:space="preserve">. </w:t>
      </w:r>
    </w:p>
    <w:p w:rsidR="006B763C" w:rsidRDefault="006A7DC4">
      <w:pPr>
        <w:spacing w:before="240" w:after="240" w:line="240" w:lineRule="auto"/>
      </w:pP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144159</wp:posOffset>
            </wp:positionV>
            <wp:extent cx="453467" cy="453467"/>
            <wp:effectExtent l="0" t="0" r="0" b="0"/>
            <wp:wrapSquare wrapText="bothSides" distT="114300" distB="114300" distL="114300" distR="1143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3467" cy="4534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B763C" w:rsidRDefault="006A7DC4">
      <w:pPr>
        <w:spacing w:before="240" w:after="240" w:line="240" w:lineRule="auto"/>
      </w:pPr>
      <w:r>
        <w:t>@</w:t>
      </w:r>
      <w:proofErr w:type="spellStart"/>
      <w:r>
        <w:t>GDSYouth</w:t>
      </w:r>
      <w:proofErr w:type="spellEnd"/>
      <w:r>
        <w:tab/>
        <w:t xml:space="preserve">    </w:t>
      </w:r>
      <w:hyperlink r:id="rId9">
        <w:proofErr w:type="spellStart"/>
        <w:r>
          <w:rPr>
            <w:b/>
            <w:u w:val="single"/>
          </w:rPr>
          <w:t>Regístrese</w:t>
        </w:r>
        <w:proofErr w:type="spellEnd"/>
        <w:r>
          <w:rPr>
            <w:b/>
            <w:u w:val="single"/>
          </w:rPr>
          <w:t xml:space="preserve"> AHORA </w:t>
        </w:r>
        <w:proofErr w:type="spellStart"/>
        <w:r>
          <w:rPr>
            <w:b/>
            <w:u w:val="single"/>
          </w:rPr>
          <w:t>para</w:t>
        </w:r>
        <w:proofErr w:type="spellEnd"/>
        <w:r>
          <w:rPr>
            <w:b/>
            <w:u w:val="single"/>
          </w:rPr>
          <w:t xml:space="preserve"> GDS Youth 2022 </w:t>
        </w:r>
        <w:proofErr w:type="spellStart"/>
        <w:r>
          <w:rPr>
            <w:b/>
            <w:u w:val="single"/>
          </w:rPr>
          <w:t>aquí</w:t>
        </w:r>
        <w:proofErr w:type="spellEnd"/>
      </w:hyperlink>
      <w:r>
        <w:rPr>
          <w:noProof/>
          <w:lang w:val="en-US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9526</wp:posOffset>
            </wp:positionH>
            <wp:positionV relativeFrom="paragraph">
              <wp:posOffset>351141</wp:posOffset>
            </wp:positionV>
            <wp:extent cx="436575" cy="436575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575" cy="436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B763C" w:rsidRDefault="006B763C">
      <w:pPr>
        <w:spacing w:line="240" w:lineRule="auto"/>
      </w:pPr>
    </w:p>
    <w:p w:rsidR="006B763C" w:rsidRDefault="006A7DC4">
      <w:pPr>
        <w:spacing w:line="240" w:lineRule="auto"/>
      </w:pPr>
      <w:r>
        <w:t>@</w:t>
      </w:r>
      <w:proofErr w:type="spellStart"/>
      <w:r>
        <w:t>GlobalDisabilityS</w:t>
      </w:r>
      <w:r>
        <w:t>ummitYouth</w:t>
      </w:r>
      <w:proofErr w:type="spellEnd"/>
    </w:p>
    <w:sectPr w:rsidR="006B763C">
      <w:head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DC4" w:rsidRDefault="006A7DC4">
      <w:pPr>
        <w:spacing w:line="240" w:lineRule="auto"/>
      </w:pPr>
      <w:r>
        <w:separator/>
      </w:r>
    </w:p>
  </w:endnote>
  <w:endnote w:type="continuationSeparator" w:id="0">
    <w:p w:rsidR="006A7DC4" w:rsidRDefault="006A7D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DC4" w:rsidRDefault="006A7DC4">
      <w:pPr>
        <w:spacing w:line="240" w:lineRule="auto"/>
      </w:pPr>
      <w:r>
        <w:separator/>
      </w:r>
    </w:p>
  </w:footnote>
  <w:footnote w:type="continuationSeparator" w:id="0">
    <w:p w:rsidR="006A7DC4" w:rsidRDefault="006A7D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63C" w:rsidRDefault="006A7DC4">
    <w:pPr>
      <w:spacing w:before="240" w:after="240" w:line="240" w:lineRule="auto"/>
    </w:pPr>
    <w:r>
      <w:rPr>
        <w:b/>
        <w:noProof/>
        <w:lang w:val="en-US"/>
      </w:rPr>
      <w:drawing>
        <wp:inline distT="114300" distB="114300" distL="114300" distR="114300">
          <wp:extent cx="5943600" cy="132080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320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4AC"/>
    <w:multiLevelType w:val="multilevel"/>
    <w:tmpl w:val="E800D8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B763C"/>
    <w:rsid w:val="006A7DC4"/>
    <w:rsid w:val="006B763C"/>
    <w:rsid w:val="00D3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0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0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0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0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registration.tappin.no/register/youthsumm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2</cp:revision>
  <dcterms:created xsi:type="dcterms:W3CDTF">2021-12-23T15:23:00Z</dcterms:created>
  <dcterms:modified xsi:type="dcterms:W3CDTF">2021-12-23T15:23:00Z</dcterms:modified>
</cp:coreProperties>
</file>