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59E22" w14:textId="66B5255A" w:rsidR="003A2686" w:rsidRDefault="0084158C">
      <w:bookmarkStart w:id="0" w:name="_GoBack"/>
      <w:bookmarkEnd w:id="0"/>
      <w:r w:rsidRPr="0084158C">
        <w:t xml:space="preserve"> </w:t>
      </w:r>
    </w:p>
    <w:p w14:paraId="57A4A9DE" w14:textId="77777777" w:rsidR="00D25D62" w:rsidRDefault="00D25D62" w:rsidP="00DD67D2">
      <w:pPr>
        <w:jc w:val="center"/>
        <w:rPr>
          <w:b/>
          <w:bCs/>
          <w:sz w:val="28"/>
          <w:szCs w:val="28"/>
          <w:u w:val="single"/>
        </w:rPr>
      </w:pPr>
    </w:p>
    <w:p w14:paraId="692AFB34" w14:textId="77777777" w:rsidR="00495726" w:rsidRDefault="00495726" w:rsidP="00DD67D2">
      <w:pPr>
        <w:jc w:val="center"/>
        <w:rPr>
          <w:b/>
          <w:bCs/>
          <w:sz w:val="28"/>
          <w:szCs w:val="28"/>
          <w:u w:val="single"/>
        </w:rPr>
      </w:pPr>
    </w:p>
    <w:p w14:paraId="2DF5A1E7" w14:textId="5CC0BD4C" w:rsidR="00DD67D2" w:rsidRPr="00DD67D2" w:rsidRDefault="00DD67D2" w:rsidP="00DD67D2">
      <w:pPr>
        <w:jc w:val="center"/>
        <w:rPr>
          <w:b/>
          <w:bCs/>
          <w:sz w:val="28"/>
          <w:szCs w:val="28"/>
          <w:u w:val="single"/>
        </w:rPr>
      </w:pPr>
      <w:r w:rsidRPr="00DD67D2">
        <w:rPr>
          <w:b/>
          <w:bCs/>
          <w:sz w:val="28"/>
          <w:szCs w:val="28"/>
          <w:u w:val="single"/>
        </w:rPr>
        <w:t>CONCEPT NOTE</w:t>
      </w:r>
    </w:p>
    <w:p w14:paraId="1EFC776B" w14:textId="68095220" w:rsidR="00DD67D2" w:rsidRDefault="00AA1B18" w:rsidP="00DD67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Global Disability Summit - </w:t>
      </w:r>
      <w:r w:rsidR="00DD67D2">
        <w:rPr>
          <w:b/>
          <w:bCs/>
          <w:sz w:val="28"/>
          <w:szCs w:val="28"/>
        </w:rPr>
        <w:t xml:space="preserve">PACIFIC SATELLITE SUMMIT </w:t>
      </w:r>
    </w:p>
    <w:p w14:paraId="2FC3A8F4" w14:textId="740A05D9" w:rsidR="00DD67D2" w:rsidRDefault="00DD67D2" w:rsidP="00DD67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FEBRUARY 2022</w:t>
      </w:r>
    </w:p>
    <w:p w14:paraId="4C6D3438" w14:textId="2F84DF79" w:rsidR="00733726" w:rsidRPr="00C5671C" w:rsidRDefault="00733726" w:rsidP="006A264C">
      <w:pPr>
        <w:rPr>
          <w:b/>
          <w:bCs/>
          <w:sz w:val="24"/>
          <w:szCs w:val="24"/>
        </w:rPr>
      </w:pPr>
    </w:p>
    <w:p w14:paraId="188F8A09" w14:textId="769BB685" w:rsidR="000D0C19" w:rsidRDefault="006A264C" w:rsidP="006A264C">
      <w:pPr>
        <w:rPr>
          <w:rFonts w:asciiTheme="majorHAnsi" w:hAnsiTheme="majorHAnsi" w:cstheme="majorHAnsi"/>
          <w:sz w:val="24"/>
          <w:szCs w:val="24"/>
        </w:rPr>
      </w:pPr>
      <w:r w:rsidRPr="0035143E">
        <w:rPr>
          <w:rFonts w:asciiTheme="majorHAnsi" w:hAnsiTheme="majorHAnsi" w:cstheme="majorHAnsi"/>
          <w:sz w:val="24"/>
          <w:szCs w:val="24"/>
        </w:rPr>
        <w:t>Australia</w:t>
      </w:r>
      <w:r w:rsidR="007B74ED">
        <w:rPr>
          <w:rFonts w:asciiTheme="majorHAnsi" w:hAnsiTheme="majorHAnsi" w:cstheme="majorHAnsi"/>
          <w:sz w:val="24"/>
          <w:szCs w:val="24"/>
        </w:rPr>
        <w:t xml:space="preserve"> and </w:t>
      </w:r>
      <w:r w:rsidRPr="0035143E">
        <w:rPr>
          <w:rFonts w:asciiTheme="majorHAnsi" w:hAnsiTheme="majorHAnsi" w:cstheme="majorHAnsi"/>
          <w:sz w:val="24"/>
          <w:szCs w:val="24"/>
        </w:rPr>
        <w:t>New Zealand</w:t>
      </w:r>
      <w:r w:rsidR="007B74ED">
        <w:rPr>
          <w:rFonts w:asciiTheme="majorHAnsi" w:hAnsiTheme="majorHAnsi" w:cstheme="majorHAnsi"/>
          <w:sz w:val="24"/>
          <w:szCs w:val="24"/>
        </w:rPr>
        <w:t>,</w:t>
      </w:r>
      <w:r w:rsidR="009C53D9">
        <w:rPr>
          <w:rFonts w:asciiTheme="majorHAnsi" w:hAnsiTheme="majorHAnsi" w:cstheme="majorHAnsi"/>
          <w:sz w:val="24"/>
          <w:szCs w:val="24"/>
        </w:rPr>
        <w:t xml:space="preserve"> with Pacific regional partners the Pacific Islands Forum Secretariat (PIFS)</w:t>
      </w:r>
      <w:r w:rsidRPr="0035143E">
        <w:rPr>
          <w:rFonts w:asciiTheme="majorHAnsi" w:hAnsiTheme="majorHAnsi" w:cstheme="majorHAnsi"/>
          <w:sz w:val="24"/>
          <w:szCs w:val="24"/>
        </w:rPr>
        <w:t xml:space="preserve"> and the Pacific Disability Forum </w:t>
      </w:r>
      <w:r w:rsidR="000D0C19">
        <w:rPr>
          <w:rFonts w:asciiTheme="majorHAnsi" w:hAnsiTheme="majorHAnsi" w:cstheme="majorHAnsi"/>
          <w:sz w:val="24"/>
          <w:szCs w:val="24"/>
        </w:rPr>
        <w:t>(PDF)</w:t>
      </w:r>
      <w:r w:rsidR="007B74ED">
        <w:rPr>
          <w:rFonts w:asciiTheme="majorHAnsi" w:hAnsiTheme="majorHAnsi" w:cstheme="majorHAnsi"/>
          <w:sz w:val="24"/>
          <w:szCs w:val="24"/>
        </w:rPr>
        <w:t>,</w:t>
      </w:r>
      <w:r w:rsidR="000D0C19">
        <w:rPr>
          <w:rFonts w:asciiTheme="majorHAnsi" w:hAnsiTheme="majorHAnsi" w:cstheme="majorHAnsi"/>
          <w:sz w:val="24"/>
          <w:szCs w:val="24"/>
        </w:rPr>
        <w:t xml:space="preserve"> </w:t>
      </w:r>
      <w:r w:rsidRPr="0035143E">
        <w:rPr>
          <w:rFonts w:asciiTheme="majorHAnsi" w:hAnsiTheme="majorHAnsi" w:cstheme="majorHAnsi"/>
          <w:sz w:val="24"/>
          <w:szCs w:val="24"/>
        </w:rPr>
        <w:t>will host a</w:t>
      </w:r>
      <w:r w:rsidR="00733726" w:rsidRPr="0035143E">
        <w:rPr>
          <w:rFonts w:asciiTheme="majorHAnsi" w:hAnsiTheme="majorHAnsi" w:cstheme="majorHAnsi"/>
          <w:sz w:val="24"/>
          <w:szCs w:val="24"/>
        </w:rPr>
        <w:t xml:space="preserve"> Pacific Satellite Summit</w:t>
      </w:r>
      <w:r w:rsidR="00EA1A08" w:rsidRPr="0035143E">
        <w:rPr>
          <w:rFonts w:asciiTheme="majorHAnsi" w:hAnsiTheme="majorHAnsi" w:cstheme="majorHAnsi"/>
          <w:sz w:val="24"/>
          <w:szCs w:val="24"/>
        </w:rPr>
        <w:t xml:space="preserve"> on 16 February 2022 in the lead up to the Global Disability Summit.</w:t>
      </w:r>
      <w:r w:rsidR="006F3B89" w:rsidRPr="0035143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0C35F94" w14:textId="1C356E5C" w:rsidR="005C2429" w:rsidRDefault="000D0C19" w:rsidP="006A26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Pacific Satellite Summit </w:t>
      </w:r>
      <w:r w:rsidR="005C2429" w:rsidRPr="0035143E">
        <w:rPr>
          <w:rFonts w:asciiTheme="majorHAnsi" w:hAnsiTheme="majorHAnsi" w:cstheme="majorHAnsi"/>
          <w:sz w:val="24"/>
          <w:szCs w:val="24"/>
        </w:rPr>
        <w:t xml:space="preserve">will </w:t>
      </w:r>
      <w:r w:rsidR="006F3B89" w:rsidRPr="0035143E">
        <w:rPr>
          <w:rFonts w:asciiTheme="majorHAnsi" w:hAnsiTheme="majorHAnsi" w:cstheme="majorHAnsi"/>
          <w:sz w:val="24"/>
          <w:szCs w:val="24"/>
        </w:rPr>
        <w:t xml:space="preserve">bring together key regional disability inclusion stakeholders including governments, Organisations of Persons with Disabilities </w:t>
      </w:r>
      <w:r w:rsidR="008A7779" w:rsidRPr="0035143E">
        <w:rPr>
          <w:rFonts w:asciiTheme="majorHAnsi" w:hAnsiTheme="majorHAnsi" w:cstheme="majorHAnsi"/>
          <w:sz w:val="24"/>
          <w:szCs w:val="24"/>
        </w:rPr>
        <w:t>(OPDs)</w:t>
      </w:r>
      <w:r w:rsidR="004F3A42" w:rsidRPr="0035143E">
        <w:rPr>
          <w:rFonts w:asciiTheme="majorHAnsi" w:hAnsiTheme="majorHAnsi" w:cstheme="majorHAnsi"/>
          <w:sz w:val="24"/>
          <w:szCs w:val="24"/>
        </w:rPr>
        <w:t>, multilateral organisations</w:t>
      </w:r>
      <w:r w:rsidR="006401AE">
        <w:rPr>
          <w:rFonts w:asciiTheme="majorHAnsi" w:hAnsiTheme="majorHAnsi" w:cstheme="majorHAnsi"/>
          <w:sz w:val="24"/>
          <w:szCs w:val="24"/>
        </w:rPr>
        <w:t xml:space="preserve">, civil society organisations </w:t>
      </w:r>
      <w:r w:rsidR="006F3B89" w:rsidRPr="0035143E">
        <w:rPr>
          <w:rFonts w:asciiTheme="majorHAnsi" w:hAnsiTheme="majorHAnsi" w:cstheme="majorHAnsi"/>
          <w:sz w:val="24"/>
          <w:szCs w:val="24"/>
        </w:rPr>
        <w:t xml:space="preserve">and </w:t>
      </w:r>
      <w:r w:rsidR="008A7779" w:rsidRPr="0035143E">
        <w:rPr>
          <w:rFonts w:asciiTheme="majorHAnsi" w:hAnsiTheme="majorHAnsi" w:cstheme="majorHAnsi"/>
          <w:sz w:val="24"/>
          <w:szCs w:val="24"/>
        </w:rPr>
        <w:t>others</w:t>
      </w:r>
      <w:r w:rsidR="00310C3D" w:rsidRPr="0035143E">
        <w:rPr>
          <w:rFonts w:asciiTheme="majorHAnsi" w:hAnsiTheme="majorHAnsi" w:cstheme="majorHAnsi"/>
          <w:sz w:val="24"/>
          <w:szCs w:val="24"/>
        </w:rPr>
        <w:t xml:space="preserve"> to advance disability inclusion in the Pacific region.</w:t>
      </w:r>
      <w:r w:rsidR="005C2429" w:rsidRPr="0035143E">
        <w:rPr>
          <w:rFonts w:asciiTheme="majorHAnsi" w:hAnsiTheme="majorHAnsi" w:cstheme="majorHAnsi"/>
          <w:sz w:val="24"/>
          <w:szCs w:val="24"/>
        </w:rPr>
        <w:t xml:space="preserve"> </w:t>
      </w:r>
      <w:r w:rsidR="00AA1B18">
        <w:rPr>
          <w:rFonts w:asciiTheme="majorHAnsi" w:hAnsiTheme="majorHAnsi" w:cstheme="majorHAnsi"/>
          <w:sz w:val="24"/>
          <w:szCs w:val="24"/>
        </w:rPr>
        <w:t xml:space="preserve">It will </w:t>
      </w:r>
      <w:r w:rsidR="00AA1B18" w:rsidRPr="0035143E">
        <w:rPr>
          <w:rFonts w:asciiTheme="majorHAnsi" w:hAnsiTheme="majorHAnsi" w:cstheme="majorHAnsi"/>
          <w:sz w:val="24"/>
          <w:szCs w:val="24"/>
        </w:rPr>
        <w:t xml:space="preserve">be held virtually </w:t>
      </w:r>
      <w:r w:rsidR="00AA1B18">
        <w:rPr>
          <w:rFonts w:asciiTheme="majorHAnsi" w:hAnsiTheme="majorHAnsi" w:cstheme="majorHAnsi"/>
          <w:sz w:val="24"/>
          <w:szCs w:val="24"/>
        </w:rPr>
        <w:t>from 1.00 pm to 3.</w:t>
      </w:r>
      <w:r w:rsidR="003735FB">
        <w:rPr>
          <w:rFonts w:asciiTheme="majorHAnsi" w:hAnsiTheme="majorHAnsi" w:cstheme="majorHAnsi"/>
          <w:sz w:val="24"/>
          <w:szCs w:val="24"/>
        </w:rPr>
        <w:t>3</w:t>
      </w:r>
      <w:r w:rsidR="00AA1B18">
        <w:rPr>
          <w:rFonts w:asciiTheme="majorHAnsi" w:hAnsiTheme="majorHAnsi" w:cstheme="majorHAnsi"/>
          <w:sz w:val="24"/>
          <w:szCs w:val="24"/>
        </w:rPr>
        <w:t xml:space="preserve">0 pm Fiji Time (FJT). </w:t>
      </w:r>
    </w:p>
    <w:p w14:paraId="4E58A877" w14:textId="428A2E90" w:rsidR="00AA1B18" w:rsidRDefault="00AA1B18" w:rsidP="006A264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key objectives of the Pacific Satellite Summit are</w:t>
      </w:r>
      <w:r w:rsidR="009168ED">
        <w:rPr>
          <w:rFonts w:asciiTheme="majorHAnsi" w:hAnsiTheme="majorHAnsi" w:cstheme="majorHAnsi"/>
          <w:sz w:val="24"/>
          <w:szCs w:val="24"/>
        </w:rPr>
        <w:t xml:space="preserve"> as follows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1B653B99" w14:textId="77777777" w:rsidR="009168ED" w:rsidRPr="008E44B1" w:rsidRDefault="009168ED" w:rsidP="00FB28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E44B1">
        <w:rPr>
          <w:rFonts w:asciiTheme="majorHAnsi" w:hAnsiTheme="majorHAnsi" w:cstheme="majorHAnsi"/>
          <w:sz w:val="24"/>
          <w:szCs w:val="24"/>
        </w:rPr>
        <w:t>Elevate the Pacific voice at the Global Disability Summit</w:t>
      </w:r>
    </w:p>
    <w:p w14:paraId="0860798D" w14:textId="0E6D6AC0" w:rsidR="009168ED" w:rsidRPr="008E44B1" w:rsidRDefault="009168ED" w:rsidP="009168ED">
      <w:pPr>
        <w:pStyle w:val="ListParagraph"/>
        <w:numPr>
          <w:ilvl w:val="0"/>
          <w:numId w:val="2"/>
        </w:numPr>
        <w:ind w:left="714" w:hanging="357"/>
        <w:rPr>
          <w:rFonts w:asciiTheme="majorHAnsi" w:hAnsiTheme="majorHAnsi" w:cstheme="majorHAnsi"/>
          <w:sz w:val="24"/>
          <w:szCs w:val="24"/>
        </w:rPr>
      </w:pPr>
      <w:r w:rsidRPr="008E44B1">
        <w:rPr>
          <w:rFonts w:asciiTheme="majorHAnsi" w:hAnsiTheme="majorHAnsi" w:cstheme="majorHAnsi"/>
          <w:sz w:val="24"/>
          <w:szCs w:val="24"/>
        </w:rPr>
        <w:t xml:space="preserve">Ensure </w:t>
      </w:r>
      <w:r w:rsidR="00744898" w:rsidRPr="008E44B1">
        <w:rPr>
          <w:rFonts w:asciiTheme="majorHAnsi" w:hAnsiTheme="majorHAnsi" w:cstheme="majorHAnsi"/>
          <w:sz w:val="24"/>
          <w:szCs w:val="24"/>
        </w:rPr>
        <w:t>p</w:t>
      </w:r>
      <w:r w:rsidRPr="008E44B1">
        <w:rPr>
          <w:rFonts w:asciiTheme="majorHAnsi" w:hAnsiTheme="majorHAnsi" w:cstheme="majorHAnsi"/>
          <w:sz w:val="24"/>
          <w:szCs w:val="24"/>
        </w:rPr>
        <w:t>eople with disabilities and their representative organisations are actively involved, including in advancing disability inclusion in the Pacific</w:t>
      </w:r>
    </w:p>
    <w:p w14:paraId="3826C4FB" w14:textId="34A7D826" w:rsidR="009168ED" w:rsidRPr="008E44B1" w:rsidRDefault="009168ED" w:rsidP="009168E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8E44B1">
        <w:rPr>
          <w:rFonts w:asciiTheme="majorHAnsi" w:hAnsiTheme="majorHAnsi" w:cstheme="majorHAnsi"/>
          <w:sz w:val="24"/>
          <w:szCs w:val="24"/>
        </w:rPr>
        <w:t xml:space="preserve">Reaffirm commitment to, and mobilise support for, disability inclusion in the Pacific </w:t>
      </w:r>
    </w:p>
    <w:p w14:paraId="175D6AFB" w14:textId="77777777" w:rsidR="009168ED" w:rsidRPr="00FB2827" w:rsidRDefault="009168ED" w:rsidP="00FB2827">
      <w:pPr>
        <w:spacing w:after="0"/>
        <w:rPr>
          <w:rFonts w:asciiTheme="majorHAnsi" w:hAnsiTheme="majorHAnsi" w:cstheme="majorHAnsi"/>
        </w:rPr>
      </w:pPr>
    </w:p>
    <w:p w14:paraId="45FF4DF0" w14:textId="261BEA2C" w:rsidR="00AA1B18" w:rsidRPr="0035143E" w:rsidRDefault="00AA1B18" w:rsidP="00FB2827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5143E">
        <w:rPr>
          <w:rFonts w:asciiTheme="majorHAnsi" w:hAnsiTheme="majorHAnsi" w:cstheme="majorHAnsi"/>
          <w:sz w:val="24"/>
          <w:szCs w:val="24"/>
        </w:rPr>
        <w:t xml:space="preserve">Due to our remote geographic location, the Pacific can </w:t>
      </w:r>
      <w:r w:rsidR="009168ED">
        <w:rPr>
          <w:rFonts w:asciiTheme="majorHAnsi" w:hAnsiTheme="majorHAnsi" w:cstheme="majorHAnsi"/>
          <w:sz w:val="24"/>
          <w:szCs w:val="24"/>
        </w:rPr>
        <w:t>be</w:t>
      </w:r>
      <w:r w:rsidRPr="0035143E">
        <w:rPr>
          <w:rFonts w:asciiTheme="majorHAnsi" w:hAnsiTheme="majorHAnsi" w:cstheme="majorHAnsi"/>
          <w:sz w:val="24"/>
          <w:szCs w:val="24"/>
        </w:rPr>
        <w:t xml:space="preserve"> underrepresented in global disability inclusion discussions and efforts. Recognising this</w:t>
      </w:r>
      <w:r w:rsidR="009168ED">
        <w:rPr>
          <w:rFonts w:asciiTheme="majorHAnsi" w:hAnsiTheme="majorHAnsi" w:cstheme="majorHAnsi"/>
          <w:sz w:val="24"/>
          <w:szCs w:val="24"/>
        </w:rPr>
        <w:t>,</w:t>
      </w:r>
      <w:r w:rsidRPr="0035143E">
        <w:rPr>
          <w:rFonts w:asciiTheme="majorHAnsi" w:hAnsiTheme="majorHAnsi" w:cstheme="majorHAnsi"/>
          <w:sz w:val="24"/>
          <w:szCs w:val="24"/>
        </w:rPr>
        <w:t xml:space="preserve"> as well as the unique context and experiences of people with disabilities in the Pacific, the Satellite Summit will provide a platform through which we can elevate the voice of the Pacific within disability inclusive development efforts globally.  </w:t>
      </w:r>
    </w:p>
    <w:p w14:paraId="0B3821D9" w14:textId="77777777" w:rsidR="009168ED" w:rsidRDefault="009168ED" w:rsidP="009168ED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F58A0AF" w14:textId="4EB5FBF6" w:rsidR="004F3A42" w:rsidRDefault="00764674" w:rsidP="00FB2827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People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5143E">
        <w:rPr>
          <w:rFonts w:asciiTheme="majorHAnsi" w:hAnsiTheme="majorHAnsi" w:cstheme="majorHAnsi"/>
          <w:sz w:val="24"/>
          <w:szCs w:val="24"/>
        </w:rPr>
        <w:t>with disabilit</w:t>
      </w:r>
      <w:r>
        <w:rPr>
          <w:rFonts w:asciiTheme="majorHAnsi" w:hAnsiTheme="majorHAnsi" w:cstheme="majorHAnsi"/>
          <w:sz w:val="24"/>
          <w:szCs w:val="24"/>
        </w:rPr>
        <w:t xml:space="preserve">ies in the Pacific </w:t>
      </w:r>
      <w:r w:rsidRPr="0035143E">
        <w:rPr>
          <w:rFonts w:asciiTheme="majorHAnsi" w:hAnsiTheme="majorHAnsi" w:cstheme="majorHAnsi"/>
          <w:sz w:val="24"/>
          <w:szCs w:val="24"/>
        </w:rPr>
        <w:t>are over-represented among those living in poverty</w:t>
      </w:r>
      <w:r>
        <w:rPr>
          <w:rFonts w:asciiTheme="majorHAnsi" w:hAnsiTheme="majorHAnsi" w:cstheme="majorHAnsi"/>
          <w:sz w:val="24"/>
          <w:szCs w:val="24"/>
        </w:rPr>
        <w:t xml:space="preserve"> – a situation exacerbated by the impacts of COVID-19 – </w:t>
      </w:r>
      <w:r w:rsidRPr="0035143E">
        <w:rPr>
          <w:rFonts w:asciiTheme="majorHAnsi" w:hAnsiTheme="majorHAnsi" w:cstheme="majorHAnsi"/>
          <w:sz w:val="24"/>
          <w:szCs w:val="24"/>
        </w:rPr>
        <w:t>and under</w:t>
      </w:r>
      <w:r w:rsidR="007B74ED">
        <w:rPr>
          <w:rFonts w:asciiTheme="majorHAnsi" w:hAnsiTheme="majorHAnsi" w:cstheme="majorHAnsi"/>
          <w:sz w:val="24"/>
          <w:szCs w:val="24"/>
        </w:rPr>
        <w:t>-</w:t>
      </w:r>
      <w:r w:rsidRPr="0035143E">
        <w:rPr>
          <w:rFonts w:asciiTheme="majorHAnsi" w:hAnsiTheme="majorHAnsi" w:cstheme="majorHAnsi"/>
          <w:sz w:val="24"/>
          <w:szCs w:val="24"/>
        </w:rPr>
        <w:t xml:space="preserve">represented in social, economic and public life, including in national decision-making. </w:t>
      </w:r>
      <w:r w:rsidR="004F3A42" w:rsidRPr="0035143E">
        <w:rPr>
          <w:rFonts w:asciiTheme="majorHAnsi" w:hAnsiTheme="majorHAnsi" w:cstheme="majorHAnsi"/>
          <w:sz w:val="24"/>
          <w:szCs w:val="24"/>
        </w:rPr>
        <w:t xml:space="preserve">A fundamental element of the Summit is the opportunity to hear from people with disabilities </w:t>
      </w:r>
      <w:r w:rsidR="003619ED">
        <w:rPr>
          <w:rFonts w:asciiTheme="majorHAnsi" w:hAnsiTheme="majorHAnsi" w:cstheme="majorHAnsi"/>
          <w:sz w:val="24"/>
          <w:szCs w:val="24"/>
        </w:rPr>
        <w:t>and their representative organisations</w:t>
      </w:r>
      <w:r w:rsidR="007B74ED">
        <w:rPr>
          <w:rFonts w:asciiTheme="majorHAnsi" w:hAnsiTheme="majorHAnsi" w:cstheme="majorHAnsi"/>
          <w:sz w:val="24"/>
          <w:szCs w:val="24"/>
        </w:rPr>
        <w:t>,</w:t>
      </w:r>
      <w:r w:rsidR="003619ED">
        <w:rPr>
          <w:rFonts w:asciiTheme="majorHAnsi" w:hAnsiTheme="majorHAnsi" w:cstheme="majorHAnsi"/>
          <w:sz w:val="24"/>
          <w:szCs w:val="24"/>
        </w:rPr>
        <w:t xml:space="preserve"> </w:t>
      </w:r>
      <w:r w:rsidR="00B25904">
        <w:rPr>
          <w:rFonts w:asciiTheme="majorHAnsi" w:hAnsiTheme="majorHAnsi" w:cstheme="majorHAnsi"/>
          <w:sz w:val="24"/>
          <w:szCs w:val="24"/>
        </w:rPr>
        <w:t>ensuring their continued engagement as leaders, participants, and decision-makers in disability inclusive development</w:t>
      </w:r>
      <w:r w:rsidR="00713BD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234978E" w14:textId="77777777" w:rsidR="009168ED" w:rsidRDefault="009168ED" w:rsidP="009168ED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E3B33BF" w14:textId="212E065C" w:rsidR="00B23CD9" w:rsidRDefault="009168ED" w:rsidP="007F106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35143E">
        <w:rPr>
          <w:rFonts w:asciiTheme="majorHAnsi" w:hAnsiTheme="majorHAnsi" w:cstheme="majorHAnsi"/>
          <w:sz w:val="24"/>
          <w:szCs w:val="24"/>
        </w:rPr>
        <w:t>Like the Global Disability Summit, the Pacific Satellite Summit</w:t>
      </w:r>
      <w:r w:rsidR="007A3D44">
        <w:rPr>
          <w:rFonts w:asciiTheme="majorHAnsi" w:hAnsiTheme="majorHAnsi" w:cstheme="majorHAnsi"/>
          <w:sz w:val="24"/>
          <w:szCs w:val="24"/>
        </w:rPr>
        <w:t>, provides</w:t>
      </w:r>
      <w:r w:rsidRPr="0035143E">
        <w:rPr>
          <w:rFonts w:asciiTheme="majorHAnsi" w:hAnsiTheme="majorHAnsi" w:cstheme="majorHAnsi"/>
          <w:sz w:val="24"/>
          <w:szCs w:val="24"/>
        </w:rPr>
        <w:t xml:space="preserve"> the opportunity to reaffirm </w:t>
      </w:r>
      <w:r w:rsidR="007A3D44">
        <w:rPr>
          <w:rFonts w:asciiTheme="majorHAnsi" w:hAnsiTheme="majorHAnsi" w:cstheme="majorHAnsi"/>
          <w:sz w:val="24"/>
          <w:szCs w:val="24"/>
        </w:rPr>
        <w:t xml:space="preserve">our </w:t>
      </w:r>
      <w:r w:rsidRPr="0035143E">
        <w:rPr>
          <w:rFonts w:asciiTheme="majorHAnsi" w:hAnsiTheme="majorHAnsi" w:cstheme="majorHAnsi"/>
          <w:sz w:val="24"/>
          <w:szCs w:val="24"/>
        </w:rPr>
        <w:t>commitment to</w:t>
      </w:r>
      <w:r w:rsidR="007A3D44">
        <w:rPr>
          <w:rFonts w:asciiTheme="majorHAnsi" w:hAnsiTheme="majorHAnsi" w:cstheme="majorHAnsi"/>
          <w:sz w:val="24"/>
          <w:szCs w:val="24"/>
        </w:rPr>
        <w:t>,</w:t>
      </w:r>
      <w:r w:rsidRPr="0035143E">
        <w:rPr>
          <w:rFonts w:asciiTheme="majorHAnsi" w:hAnsiTheme="majorHAnsi" w:cstheme="majorHAnsi"/>
          <w:sz w:val="24"/>
          <w:szCs w:val="24"/>
        </w:rPr>
        <w:t xml:space="preserve"> and mobilise support for</w:t>
      </w:r>
      <w:r w:rsidR="007A3D44">
        <w:rPr>
          <w:rFonts w:asciiTheme="majorHAnsi" w:hAnsiTheme="majorHAnsi" w:cstheme="majorHAnsi"/>
          <w:sz w:val="24"/>
          <w:szCs w:val="24"/>
        </w:rPr>
        <w:t>,</w:t>
      </w:r>
      <w:r w:rsidRPr="0035143E">
        <w:rPr>
          <w:rFonts w:asciiTheme="majorHAnsi" w:hAnsiTheme="majorHAnsi" w:cstheme="majorHAnsi"/>
          <w:sz w:val="24"/>
          <w:szCs w:val="24"/>
        </w:rPr>
        <w:t xml:space="preserve"> disability inclusion</w:t>
      </w:r>
      <w:r w:rsidR="007A3D44">
        <w:rPr>
          <w:rFonts w:asciiTheme="majorHAnsi" w:hAnsiTheme="majorHAnsi" w:cstheme="majorHAnsi"/>
          <w:sz w:val="24"/>
          <w:szCs w:val="24"/>
        </w:rPr>
        <w:t xml:space="preserve"> in the region</w:t>
      </w:r>
      <w:r w:rsidRPr="0035143E">
        <w:rPr>
          <w:rFonts w:asciiTheme="majorHAnsi" w:hAnsiTheme="majorHAnsi" w:cstheme="majorHAnsi"/>
          <w:sz w:val="24"/>
          <w:szCs w:val="24"/>
        </w:rPr>
        <w:t>.</w:t>
      </w:r>
      <w:r w:rsidR="007A3D44">
        <w:rPr>
          <w:rFonts w:asciiTheme="majorHAnsi" w:hAnsiTheme="majorHAnsi" w:cstheme="majorHAnsi"/>
          <w:sz w:val="24"/>
          <w:szCs w:val="24"/>
        </w:rPr>
        <w:t xml:space="preserve"> We encourage all participants to consider what commitments they can bring to the</w:t>
      </w:r>
      <w:r w:rsidR="00D33493">
        <w:rPr>
          <w:rFonts w:asciiTheme="majorHAnsi" w:hAnsiTheme="majorHAnsi" w:cstheme="majorHAnsi"/>
          <w:sz w:val="24"/>
          <w:szCs w:val="24"/>
        </w:rPr>
        <w:t xml:space="preserve"> Pacific</w:t>
      </w:r>
      <w:r w:rsidR="007A3D44">
        <w:rPr>
          <w:rFonts w:asciiTheme="majorHAnsi" w:hAnsiTheme="majorHAnsi" w:cstheme="majorHAnsi"/>
          <w:sz w:val="24"/>
          <w:szCs w:val="24"/>
        </w:rPr>
        <w:t xml:space="preserve"> Satellite Summit to advance disability inclusion and bring about real change for persons with disabilities in the Pacific. </w:t>
      </w:r>
    </w:p>
    <w:p w14:paraId="6C1A9799" w14:textId="2DA8FB1C" w:rsidR="007B64F2" w:rsidRDefault="007B64F2" w:rsidP="007F1068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0AF3EFF" w14:textId="651DA16E" w:rsidR="007B64F2" w:rsidRDefault="00713BD0" w:rsidP="007F1068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About the Global Disability Summit </w:t>
      </w:r>
    </w:p>
    <w:p w14:paraId="3CC6D306" w14:textId="3E9B5501" w:rsidR="00713BD0" w:rsidRDefault="00713BD0" w:rsidP="007F1068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1A511E6C" w14:textId="368FD8B8" w:rsidR="00895E3E" w:rsidRPr="009C13F3" w:rsidRDefault="00895E3E" w:rsidP="00895E3E">
      <w:pPr>
        <w:pStyle w:val="Default"/>
        <w:rPr>
          <w:rFonts w:asciiTheme="majorHAnsi" w:hAnsiTheme="majorHAnsi" w:cstheme="majorHAnsi"/>
          <w:color w:val="auto"/>
          <w:lang w:val="en-GB"/>
        </w:rPr>
      </w:pPr>
      <w:r w:rsidRPr="009C13F3">
        <w:rPr>
          <w:rFonts w:asciiTheme="majorHAnsi" w:hAnsiTheme="majorHAnsi" w:cstheme="majorHAnsi"/>
        </w:rPr>
        <w:t>The Global Disability Summit</w:t>
      </w:r>
      <w:r>
        <w:rPr>
          <w:rFonts w:asciiTheme="majorHAnsi" w:hAnsiTheme="majorHAnsi" w:cstheme="majorHAnsi"/>
        </w:rPr>
        <w:t xml:space="preserve"> (GDS)</w:t>
      </w:r>
      <w:r w:rsidRPr="009C13F3">
        <w:rPr>
          <w:rFonts w:asciiTheme="majorHAnsi" w:hAnsiTheme="majorHAnsi" w:cstheme="majorHAnsi"/>
        </w:rPr>
        <w:t xml:space="preserve"> is a once in four-year event, through which governments, international organisations, multilateral agencies, organisations of persons with disabilities (OPDs) and other stakeholders convene to discuss and commit to concrete goals that advance disability</w:t>
      </w:r>
      <w:r w:rsidRPr="009C13F3">
        <w:rPr>
          <w:rFonts w:asciiTheme="majorHAnsi" w:hAnsiTheme="majorHAnsi" w:cstheme="majorHAnsi"/>
        </w:rPr>
        <w:noBreakHyphen/>
        <w:t xml:space="preserve">inclusive development in line with the 2030 Agenda for Sustainable Development principle of ‘leave no one behind’. The theme for the 2022 GDS is </w:t>
      </w:r>
      <w:r w:rsidRPr="009C13F3">
        <w:rPr>
          <w:rFonts w:asciiTheme="majorHAnsi" w:hAnsiTheme="majorHAnsi" w:cstheme="majorHAnsi"/>
          <w:i/>
          <w:iCs/>
        </w:rPr>
        <w:t xml:space="preserve">Promoting Equality: </w:t>
      </w:r>
      <w:r w:rsidRPr="009C13F3">
        <w:rPr>
          <w:rFonts w:asciiTheme="majorHAnsi" w:hAnsiTheme="majorHAnsi" w:cstheme="majorHAnsi"/>
          <w:i/>
          <w:iCs/>
          <w:color w:val="auto"/>
          <w:lang w:val="en-GB"/>
        </w:rPr>
        <w:t>Lasting Change for Persons with Disabilities through Joint Action.</w:t>
      </w:r>
    </w:p>
    <w:p w14:paraId="2FE3D057" w14:textId="77777777" w:rsidR="00895E3E" w:rsidRDefault="00895E3E" w:rsidP="007F1068">
      <w:pPr>
        <w:spacing w:after="0"/>
        <w:rPr>
          <w:rFonts w:cstheme="minorHAnsi"/>
          <w:bCs/>
          <w:sz w:val="24"/>
          <w:szCs w:val="24"/>
        </w:rPr>
      </w:pPr>
    </w:p>
    <w:p w14:paraId="6818CBD8" w14:textId="1692D1B2" w:rsidR="00895E3E" w:rsidRPr="00D33493" w:rsidRDefault="00895E3E" w:rsidP="007F1068">
      <w:pPr>
        <w:spacing w:after="0"/>
        <w:rPr>
          <w:rFonts w:ascii="Calibri Light" w:hAnsi="Calibri Light" w:cs="Calibri Light"/>
          <w:sz w:val="24"/>
          <w:szCs w:val="24"/>
        </w:rPr>
      </w:pPr>
      <w:r w:rsidRPr="00D33493">
        <w:rPr>
          <w:rFonts w:ascii="Calibri Light" w:hAnsi="Calibri Light" w:cs="Calibri Light"/>
          <w:bCs/>
          <w:sz w:val="24"/>
          <w:szCs w:val="24"/>
        </w:rPr>
        <w:t>Norway, Ghana, and the International Disability Alliance (IDA) will co-host the 2022 GDS, which will be a virtual event on 16-17 February 2022</w:t>
      </w:r>
      <w:r w:rsidR="00BD0B75" w:rsidRPr="00D33493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="00BD0B75" w:rsidRPr="00D33493">
        <w:rPr>
          <w:rFonts w:ascii="Calibri Light" w:hAnsi="Calibri Light" w:cs="Calibri Light"/>
          <w:color w:val="1F497D"/>
          <w:sz w:val="24"/>
          <w:szCs w:val="24"/>
          <w:lang w:val="en-NZ"/>
        </w:rPr>
        <w:t>14.00-17.00 (CET)</w:t>
      </w:r>
      <w:r w:rsidRPr="00D33493">
        <w:rPr>
          <w:rFonts w:ascii="Calibri Light" w:hAnsi="Calibri Light" w:cs="Calibri Light"/>
          <w:bCs/>
          <w:sz w:val="24"/>
          <w:szCs w:val="24"/>
        </w:rPr>
        <w:t xml:space="preserve">. </w:t>
      </w:r>
      <w:r w:rsidRPr="00D33493">
        <w:rPr>
          <w:rFonts w:ascii="Calibri Light" w:hAnsi="Calibri Light" w:cs="Calibri Light"/>
          <w:sz w:val="24"/>
          <w:szCs w:val="24"/>
        </w:rPr>
        <w:t>To enable meaningful global participation</w:t>
      </w:r>
      <w:r w:rsidR="0092730D" w:rsidRPr="00D33493">
        <w:rPr>
          <w:rFonts w:ascii="Calibri Light" w:hAnsi="Calibri Light" w:cs="Calibri Light"/>
          <w:sz w:val="24"/>
          <w:szCs w:val="24"/>
        </w:rPr>
        <w:t xml:space="preserve"> across time zones</w:t>
      </w:r>
      <w:r w:rsidRPr="00D33493">
        <w:rPr>
          <w:rFonts w:ascii="Calibri Light" w:hAnsi="Calibri Light" w:cs="Calibri Light"/>
          <w:sz w:val="24"/>
          <w:szCs w:val="24"/>
        </w:rPr>
        <w:t>, a number</w:t>
      </w:r>
      <w:r w:rsidR="0092730D" w:rsidRPr="00D33493">
        <w:rPr>
          <w:rFonts w:ascii="Calibri Light" w:hAnsi="Calibri Light" w:cs="Calibri Light"/>
          <w:sz w:val="24"/>
          <w:szCs w:val="24"/>
        </w:rPr>
        <w:t xml:space="preserve"> </w:t>
      </w:r>
      <w:r w:rsidRPr="00D33493">
        <w:rPr>
          <w:rFonts w:ascii="Calibri Light" w:hAnsi="Calibri Light" w:cs="Calibri Light"/>
          <w:sz w:val="24"/>
          <w:szCs w:val="24"/>
        </w:rPr>
        <w:t>of satellite summits will take place in the lead up to the main Global Disability Summit</w:t>
      </w:r>
      <w:r w:rsidR="0092730D" w:rsidRPr="00D33493">
        <w:rPr>
          <w:rFonts w:ascii="Calibri Light" w:hAnsi="Calibri Light" w:cs="Calibri Light"/>
          <w:sz w:val="24"/>
          <w:szCs w:val="24"/>
        </w:rPr>
        <w:t xml:space="preserve">. The Pacific Satellite Summit will ensure a Pacific voice within global discussion on disability-inclusive development. </w:t>
      </w:r>
    </w:p>
    <w:p w14:paraId="357222C5" w14:textId="76ACAED6" w:rsidR="001B4FCC" w:rsidRDefault="001B4FCC" w:rsidP="007F1068">
      <w:pPr>
        <w:spacing w:after="0"/>
        <w:rPr>
          <w:rFonts w:cstheme="minorHAnsi"/>
          <w:sz w:val="24"/>
          <w:szCs w:val="24"/>
        </w:rPr>
      </w:pPr>
    </w:p>
    <w:p w14:paraId="59BC4EB0" w14:textId="28239506" w:rsidR="001B4FCC" w:rsidRDefault="001B4FCC" w:rsidP="007F1068">
      <w:pPr>
        <w:spacing w:after="0"/>
        <w:rPr>
          <w:rFonts w:cstheme="minorHAnsi"/>
          <w:sz w:val="24"/>
          <w:szCs w:val="24"/>
        </w:rPr>
      </w:pPr>
    </w:p>
    <w:p w14:paraId="7818CDE9" w14:textId="6AA04F77" w:rsidR="001B4FCC" w:rsidRDefault="001B4FCC" w:rsidP="007F1068">
      <w:pPr>
        <w:spacing w:after="0"/>
        <w:rPr>
          <w:rFonts w:cstheme="minorHAnsi"/>
          <w:sz w:val="24"/>
          <w:szCs w:val="24"/>
        </w:rPr>
      </w:pPr>
    </w:p>
    <w:p w14:paraId="231570C2" w14:textId="089384DE" w:rsidR="001B4FCC" w:rsidRDefault="001B4FCC" w:rsidP="007F1068">
      <w:pPr>
        <w:spacing w:after="0"/>
        <w:rPr>
          <w:rFonts w:cstheme="minorHAnsi"/>
          <w:sz w:val="24"/>
          <w:szCs w:val="24"/>
        </w:rPr>
      </w:pPr>
    </w:p>
    <w:p w14:paraId="1E5CE994" w14:textId="77777777" w:rsidR="001B4FCC" w:rsidRPr="007F1068" w:rsidRDefault="001B4FCC" w:rsidP="007F1068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1B4FCC" w:rsidRPr="007F1068" w:rsidSect="001B4FC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29F93" w14:textId="77777777" w:rsidR="00F87ED9" w:rsidRDefault="00F87ED9" w:rsidP="00DD67D2">
      <w:pPr>
        <w:spacing w:after="0" w:line="240" w:lineRule="auto"/>
      </w:pPr>
      <w:r>
        <w:separator/>
      </w:r>
    </w:p>
  </w:endnote>
  <w:endnote w:type="continuationSeparator" w:id="0">
    <w:p w14:paraId="255D1299" w14:textId="77777777" w:rsidR="00F87ED9" w:rsidRDefault="00F87ED9" w:rsidP="00DD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B5488" w14:textId="77777777" w:rsidR="00F87ED9" w:rsidRDefault="00F87ED9" w:rsidP="00DD67D2">
      <w:pPr>
        <w:spacing w:after="0" w:line="240" w:lineRule="auto"/>
      </w:pPr>
      <w:r>
        <w:separator/>
      </w:r>
    </w:p>
  </w:footnote>
  <w:footnote w:type="continuationSeparator" w:id="0">
    <w:p w14:paraId="66C78456" w14:textId="77777777" w:rsidR="00F87ED9" w:rsidRDefault="00F87ED9" w:rsidP="00DD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12FDE" w14:textId="5162D9B5" w:rsidR="00324819" w:rsidRDefault="00D25D62" w:rsidP="00A2607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E1619D" wp14:editId="5846E0A6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997585" cy="1075690"/>
          <wp:effectExtent l="0" t="0" r="0" b="0"/>
          <wp:wrapThrough wrapText="bothSides">
            <wp:wrapPolygon edited="0">
              <wp:start x="0" y="0"/>
              <wp:lineTo x="0" y="21039"/>
              <wp:lineTo x="21036" y="21039"/>
              <wp:lineTo x="2103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268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5D1B59D" wp14:editId="220E7607">
          <wp:simplePos x="0" y="0"/>
          <wp:positionH relativeFrom="column">
            <wp:posOffset>3181350</wp:posOffset>
          </wp:positionH>
          <wp:positionV relativeFrom="paragraph">
            <wp:posOffset>131445</wp:posOffset>
          </wp:positionV>
          <wp:extent cx="970915" cy="923925"/>
          <wp:effectExtent l="0" t="0" r="635" b="9525"/>
          <wp:wrapThrough wrapText="bothSides">
            <wp:wrapPolygon edited="0">
              <wp:start x="0" y="0"/>
              <wp:lineTo x="0" y="21377"/>
              <wp:lineTo x="21190" y="21377"/>
              <wp:lineTo x="2119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5C7C5F2" wp14:editId="7AE50F6A">
          <wp:simplePos x="0" y="0"/>
          <wp:positionH relativeFrom="column">
            <wp:posOffset>1457325</wp:posOffset>
          </wp:positionH>
          <wp:positionV relativeFrom="paragraph">
            <wp:posOffset>7620</wp:posOffset>
          </wp:positionV>
          <wp:extent cx="1361440" cy="1047750"/>
          <wp:effectExtent l="0" t="0" r="0" b="0"/>
          <wp:wrapThrough wrapText="bothSides">
            <wp:wrapPolygon edited="0">
              <wp:start x="0" y="0"/>
              <wp:lineTo x="0" y="21207"/>
              <wp:lineTo x="21157" y="21207"/>
              <wp:lineTo x="2115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77F5666" wp14:editId="5DCB7B1D">
          <wp:simplePos x="0" y="0"/>
          <wp:positionH relativeFrom="column">
            <wp:posOffset>-399415</wp:posOffset>
          </wp:positionH>
          <wp:positionV relativeFrom="paragraph">
            <wp:posOffset>217170</wp:posOffset>
          </wp:positionV>
          <wp:extent cx="1351280" cy="671195"/>
          <wp:effectExtent l="0" t="0" r="1270" b="0"/>
          <wp:wrapThrough wrapText="bothSides">
            <wp:wrapPolygon edited="0">
              <wp:start x="0" y="0"/>
              <wp:lineTo x="0" y="20844"/>
              <wp:lineTo x="21316" y="20844"/>
              <wp:lineTo x="2131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stralian aid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2FAF">
      <w:t xml:space="preserve">      </w:t>
    </w:r>
    <w:r w:rsidR="00A26075">
      <w:t xml:space="preserve">   </w:t>
    </w:r>
    <w:r w:rsidR="00B22FAF">
      <w:rPr>
        <w:noProof/>
        <w:lang w:eastAsia="en-AU"/>
      </w:rPr>
      <w:t xml:space="preserve">       </w:t>
    </w:r>
    <w:r w:rsidR="00A26075">
      <w:rPr>
        <w:noProof/>
        <w:lang w:eastAsia="en-AU"/>
      </w:rPr>
      <w:t xml:space="preserve">                         </w:t>
    </w:r>
  </w:p>
  <w:p w14:paraId="39481AD1" w14:textId="076C1462" w:rsidR="00324819" w:rsidRDefault="00324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6DB8"/>
    <w:multiLevelType w:val="hybridMultilevel"/>
    <w:tmpl w:val="15B2A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046D2"/>
    <w:multiLevelType w:val="hybridMultilevel"/>
    <w:tmpl w:val="CF36E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D2"/>
    <w:rsid w:val="00020C63"/>
    <w:rsid w:val="00023DA6"/>
    <w:rsid w:val="000B5AF7"/>
    <w:rsid w:val="000C06DB"/>
    <w:rsid w:val="000D0C19"/>
    <w:rsid w:val="00164F6C"/>
    <w:rsid w:val="001B4FCC"/>
    <w:rsid w:val="00235847"/>
    <w:rsid w:val="00297B40"/>
    <w:rsid w:val="00310C3D"/>
    <w:rsid w:val="00324819"/>
    <w:rsid w:val="0035143E"/>
    <w:rsid w:val="003619ED"/>
    <w:rsid w:val="003735FB"/>
    <w:rsid w:val="003A2686"/>
    <w:rsid w:val="00412762"/>
    <w:rsid w:val="00415B2E"/>
    <w:rsid w:val="0046327D"/>
    <w:rsid w:val="00487728"/>
    <w:rsid w:val="00495726"/>
    <w:rsid w:val="004F3A42"/>
    <w:rsid w:val="00591B9E"/>
    <w:rsid w:val="005C2429"/>
    <w:rsid w:val="00616685"/>
    <w:rsid w:val="006401AE"/>
    <w:rsid w:val="00650D59"/>
    <w:rsid w:val="006A264C"/>
    <w:rsid w:val="006F3B89"/>
    <w:rsid w:val="00713BD0"/>
    <w:rsid w:val="00733726"/>
    <w:rsid w:val="00744898"/>
    <w:rsid w:val="00764674"/>
    <w:rsid w:val="007A3D44"/>
    <w:rsid w:val="007B64F2"/>
    <w:rsid w:val="007B74ED"/>
    <w:rsid w:val="007F1068"/>
    <w:rsid w:val="00805D73"/>
    <w:rsid w:val="0084158C"/>
    <w:rsid w:val="00872B4C"/>
    <w:rsid w:val="00891685"/>
    <w:rsid w:val="00895E3E"/>
    <w:rsid w:val="008A7779"/>
    <w:rsid w:val="008E3C85"/>
    <w:rsid w:val="008E44B1"/>
    <w:rsid w:val="00914416"/>
    <w:rsid w:val="009168ED"/>
    <w:rsid w:val="0092730D"/>
    <w:rsid w:val="0095257B"/>
    <w:rsid w:val="009C53D9"/>
    <w:rsid w:val="009F1FA6"/>
    <w:rsid w:val="00A17B00"/>
    <w:rsid w:val="00A26075"/>
    <w:rsid w:val="00A35D4D"/>
    <w:rsid w:val="00A925B4"/>
    <w:rsid w:val="00AA1B18"/>
    <w:rsid w:val="00B22FAF"/>
    <w:rsid w:val="00B23CD9"/>
    <w:rsid w:val="00B25904"/>
    <w:rsid w:val="00BA6314"/>
    <w:rsid w:val="00BC2BBA"/>
    <w:rsid w:val="00BD0B75"/>
    <w:rsid w:val="00C10682"/>
    <w:rsid w:val="00C4725B"/>
    <w:rsid w:val="00C516C2"/>
    <w:rsid w:val="00C5671C"/>
    <w:rsid w:val="00C61407"/>
    <w:rsid w:val="00D25D62"/>
    <w:rsid w:val="00D33493"/>
    <w:rsid w:val="00D77B5F"/>
    <w:rsid w:val="00D82A9F"/>
    <w:rsid w:val="00DD67D2"/>
    <w:rsid w:val="00EA1A08"/>
    <w:rsid w:val="00F07709"/>
    <w:rsid w:val="00F87ED9"/>
    <w:rsid w:val="00FA2105"/>
    <w:rsid w:val="00FB2827"/>
    <w:rsid w:val="00F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BA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26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A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19"/>
  </w:style>
  <w:style w:type="paragraph" w:styleId="Footer">
    <w:name w:val="footer"/>
    <w:basedOn w:val="Normal"/>
    <w:link w:val="FooterChar"/>
    <w:uiPriority w:val="99"/>
    <w:unhideWhenUsed/>
    <w:rsid w:val="0032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19"/>
  </w:style>
  <w:style w:type="paragraph" w:styleId="Revision">
    <w:name w:val="Revision"/>
    <w:hidden/>
    <w:uiPriority w:val="99"/>
    <w:semiHidden/>
    <w:rsid w:val="009C53D9"/>
    <w:pPr>
      <w:spacing w:after="0" w:line="240" w:lineRule="auto"/>
    </w:pPr>
  </w:style>
  <w:style w:type="paragraph" w:customStyle="1" w:styleId="Default">
    <w:name w:val="Default"/>
    <w:rsid w:val="00895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26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A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B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B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B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819"/>
  </w:style>
  <w:style w:type="paragraph" w:styleId="Footer">
    <w:name w:val="footer"/>
    <w:basedOn w:val="Normal"/>
    <w:link w:val="FooterChar"/>
    <w:uiPriority w:val="99"/>
    <w:unhideWhenUsed/>
    <w:rsid w:val="00324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819"/>
  </w:style>
  <w:style w:type="paragraph" w:styleId="Revision">
    <w:name w:val="Revision"/>
    <w:hidden/>
    <w:uiPriority w:val="99"/>
    <w:semiHidden/>
    <w:rsid w:val="009C53D9"/>
    <w:pPr>
      <w:spacing w:after="0" w:line="240" w:lineRule="auto"/>
    </w:pPr>
  </w:style>
  <w:style w:type="paragraph" w:customStyle="1" w:styleId="Default">
    <w:name w:val="Default"/>
    <w:rsid w:val="00895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780C9C521BD41B1D152C52A8126A2" ma:contentTypeVersion="12" ma:contentTypeDescription="Create a new document." ma:contentTypeScope="" ma:versionID="bd9fac9353ca5cbcaf50b0e623d112ae">
  <xsd:schema xmlns:xsd="http://www.w3.org/2001/XMLSchema" xmlns:xs="http://www.w3.org/2001/XMLSchema" xmlns:p="http://schemas.microsoft.com/office/2006/metadata/properties" xmlns:ns2="7b8ae145-bd6f-4088-9f9f-1c2bbf5a91fb" xmlns:ns3="eee3bfcc-9a99-4869-bc9a-19bad2e74867" targetNamespace="http://schemas.microsoft.com/office/2006/metadata/properties" ma:root="true" ma:fieldsID="f14e1010215a847338cf76fc6d2726e3" ns2:_="" ns3:_="">
    <xsd:import namespace="7b8ae145-bd6f-4088-9f9f-1c2bbf5a91fb"/>
    <xsd:import namespace="eee3bfcc-9a99-4869-bc9a-19bad2e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e145-bd6f-4088-9f9f-1c2bbf5a9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3bfcc-9a99-4869-bc9a-19bad2e74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DB4CE8-93E4-4194-B35F-BE873E3708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5F4D88-D1C9-49D2-BC91-88B414C02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ae145-bd6f-4088-9f9f-1c2bbf5a91fb"/>
    <ds:schemaRef ds:uri="eee3bfcc-9a99-4869-bc9a-19bad2e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47382-72DC-4C18-AF07-299C9AD771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 Klein</dc:creator>
  <cp:keywords>[SEC=OFFICIAL]</cp:keywords>
  <cp:lastModifiedBy>Milos</cp:lastModifiedBy>
  <cp:revision>2</cp:revision>
  <dcterms:created xsi:type="dcterms:W3CDTF">2022-01-14T11:21:00Z</dcterms:created>
  <dcterms:modified xsi:type="dcterms:W3CDTF">2022-01-14T11:21:00Z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E7EAB1F9462E4CAFBEFEA8D5344F5538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3DEAFF291B5729B2DDCD6A783906843817013D2A</vt:lpwstr>
  </property>
  <property fmtid="{D5CDD505-2E9C-101B-9397-08002B2CF9AE}" pid="11" name="PM_OriginationTimeStamp">
    <vt:lpwstr>2022-01-13T00:43:25Z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8438D6E04BB53BA4E9AD9E747EDF13D5</vt:lpwstr>
  </property>
  <property fmtid="{D5CDD505-2E9C-101B-9397-08002B2CF9AE}" pid="20" name="PM_Hash_Salt">
    <vt:lpwstr>D2B8EB92B722D31182BD29E6580409B9</vt:lpwstr>
  </property>
  <property fmtid="{D5CDD505-2E9C-101B-9397-08002B2CF9AE}" pid="21" name="PM_Hash_SHA1">
    <vt:lpwstr>1D611011A486D50C99D678DC23FF51CA685DDFBC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931FE4A9C2E5A1B02B642CDF4D51FFA705CAD0A6BCA19930C4FBFD8B1FB5BBF0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ContentTypeId">
    <vt:lpwstr>0x010100C76780C9C521BD41B1D152C52A8126A2</vt:lpwstr>
  </property>
</Properties>
</file>